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B4" w:rsidRDefault="00B50893">
      <w:pPr>
        <w:jc w:val="center"/>
        <w:rPr>
          <w:rFonts w:ascii="Verdana" w:eastAsia="HGP創英角ﾎﾟｯﾌﾟ体" w:hAnsi="Verdana"/>
          <w:sz w:val="40"/>
          <w:szCs w:val="44"/>
        </w:rPr>
      </w:pPr>
      <w:bookmarkStart w:id="0" w:name="_GoBack"/>
      <w:bookmarkEnd w:id="0"/>
      <w:r>
        <w:rPr>
          <w:rFonts w:ascii="Verdana" w:eastAsia="HGP創英角ﾎﾟｯﾌﾟ体" w:hAnsi="Verdana"/>
          <w:sz w:val="40"/>
          <w:szCs w:val="44"/>
        </w:rPr>
        <w:pict>
          <v:group id="グループ化 1025" o:spid="_x0000_s1035" style="position:absolute;left:0;text-align:left;margin-left:1419.1pt;margin-top:-24pt;width:520.5pt;height:170.25pt;z-index:9;mso-position-horizontal:right;mso-position-horizontal-relative:margin" coordorigin="759,177" coordsize="10410,3405">
            <v:rect id="四角形 1026" o:spid="_x0000_s1038" style="position:absolute;left:774;top:747;width:7568;height:1620" o:preferrelative="t" fillcolor="gray">
              <v:fill r:id="rId9" o:title="" type="pattern"/>
              <v:stroke miterlimit="2"/>
              <v:textbox style="mso-next-textbox:#四角形 1026" inset="5.85pt,.7pt,5.85pt,.7pt">
                <w:txbxContent>
                  <w:p w:rsidR="00262FB4" w:rsidRDefault="00C115C7">
                    <w:pPr>
                      <w:jc w:val="distribute"/>
                      <w:rPr>
                        <w:rFonts w:ascii="HG創英角ﾎﾟｯﾌﾟ体" w:eastAsia="HG創英角ﾎﾟｯﾌﾟ体"/>
                        <w:sz w:val="120"/>
                        <w:szCs w:val="120"/>
                      </w:rPr>
                    </w:pPr>
                    <w:r>
                      <w:rPr>
                        <w:rFonts w:ascii="HG創英角ﾎﾟｯﾌﾟ体" w:eastAsia="HG創英角ﾎﾟｯﾌﾟ体" w:hint="eastAsia"/>
                        <w:sz w:val="120"/>
                        <w:szCs w:val="120"/>
                      </w:rPr>
                      <w:t>はあもにぃ</w:t>
                    </w:r>
                  </w:p>
                  <w:p w:rsidR="00262FB4" w:rsidRDefault="00262FB4">
                    <w:pPr>
                      <w:rPr>
                        <w:rFonts w:ascii="AR P丸ゴシック体M" w:eastAsia="AR P丸ゴシック体M"/>
                        <w:b/>
                        <w:color w:val="FFFFFF"/>
                        <w:sz w:val="120"/>
                        <w:szCs w:val="120"/>
                      </w:rPr>
                    </w:pPr>
                  </w:p>
                  <w:p w:rsidR="00262FB4" w:rsidRDefault="00262FB4"/>
                </w:txbxContent>
              </v:textbox>
            </v:rect>
            <v:rect id="四角形 1027" o:spid="_x0000_s1039" style="position:absolute;left:8465;top:777;width:556;height:1620" o:preferrelative="t" fillcolor="black">
              <v:fill r:id="rId10" o:title="" type="pattern"/>
              <v:stroke miterlimit="2"/>
              <v:textbox style="mso-next-textbox:#四角形 1027" inset="5.85pt,.7pt,5.85pt,.7pt">
                <w:txbxContent>
                  <w:p w:rsidR="00262FB4" w:rsidRDefault="00262FB4"/>
                </w:txbxContent>
              </v:textbox>
            </v:rect>
            <v:rect id="四角形 1028" o:spid="_x0000_s1040" style="position:absolute;left:10613;top:807;width:556;height:1620" o:preferrelative="t" fillcolor="black">
              <v:fill r:id="rId10" o:title="" type="pattern"/>
              <v:stroke miterlimit="2"/>
              <v:textbox style="mso-next-textbox:#四角形 1028" inset="5.85pt,.7pt,5.85pt,.7pt">
                <w:txbxContent>
                  <w:p w:rsidR="00262FB4" w:rsidRDefault="00262FB4"/>
                </w:txbxContent>
              </v:textbox>
            </v:rect>
            <v:rect id="四角形 1029" o:spid="_x0000_s1041" style="position:absolute;left:984;top:177;width:4263;height:1080" o:preferrelative="t" filled="f" stroked="f">
              <v:textbox style="mso-next-textbox:#四角形 1029" inset="5.85pt,.7pt,5.85pt,.7pt">
                <w:txbxContent>
                  <w:p w:rsidR="00262FB4" w:rsidRDefault="00C115C7">
                    <w:pPr>
                      <w:rPr>
                        <w:rFonts w:ascii="HG丸ｺﾞｼｯｸM-PRO" w:eastAsia="HG丸ｺﾞｼｯｸM-PRO"/>
                        <w:b/>
                        <w:sz w:val="72"/>
                        <w:szCs w:val="72"/>
                      </w:rPr>
                    </w:pPr>
                    <w:r>
                      <w:rPr>
                        <w:rFonts w:ascii="HG丸ｺﾞｼｯｸM-PRO" w:eastAsia="HG丸ｺﾞｼｯｸM-PRO" w:hint="eastAsia"/>
                        <w:b/>
                        <w:sz w:val="72"/>
                        <w:szCs w:val="72"/>
                      </w:rPr>
                      <w:t>薬局通信</w:t>
                    </w:r>
                  </w:p>
                </w:txbxContent>
              </v:textbox>
            </v:rect>
            <v:rect id="四角形 1030" o:spid="_x0000_s1042" style="position:absolute;left:9156;top:1272;width:1668;height:720" o:preferrelative="t" filled="f" stroked="f">
              <v:textbox style="mso-next-textbox:#四角形 1030" inset="5.85pt,.7pt,5.85pt,.7pt">
                <w:txbxContent>
                  <w:p w:rsidR="00262FB4" w:rsidRDefault="00C115C7">
                    <w:r>
                      <w:rPr>
                        <w:rFonts w:ascii="ＭＳ Ｐゴシック" w:eastAsia="ＭＳ Ｐゴシック" w:hAnsi="Times New Roman" w:hint="eastAsia"/>
                        <w:b/>
                        <w:color w:val="000000"/>
                        <w:sz w:val="34"/>
                      </w:rPr>
                      <w:t>2019年</w:t>
                    </w:r>
                  </w:p>
                  <w:p w:rsidR="00262FB4" w:rsidRDefault="00262FB4"/>
                </w:txbxContent>
              </v:textbox>
            </v:rect>
            <v:rect id="四角形 1031" o:spid="_x0000_s1043" style="position:absolute;left:9099;top:732;width:1622;height:720" o:preferrelative="t" filled="f" stroked="f">
              <v:textbox style="mso-next-textbox:#四角形 1031" inset="5.85pt,.7pt,5.85pt,.7pt">
                <w:txbxContent>
                  <w:p w:rsidR="00262FB4" w:rsidRDefault="00C115C7">
                    <w:r>
                      <w:rPr>
                        <w:rFonts w:ascii="ＭＳ Ｐゴシック" w:eastAsia="ＭＳ Ｐゴシック" w:hAnsi="Times New Roman" w:hint="eastAsia"/>
                        <w:b/>
                        <w:color w:val="000000"/>
                        <w:sz w:val="34"/>
                      </w:rPr>
                      <w:t>Ｎｏ</w:t>
                    </w:r>
                    <w:r>
                      <w:rPr>
                        <w:rFonts w:ascii="ＭＳ Ｐゴシック" w:eastAsia="ＭＳ Ｐゴシック" w:hAnsi="Times New Roman"/>
                        <w:b/>
                        <w:color w:val="000000"/>
                        <w:sz w:val="34"/>
                      </w:rPr>
                      <w:t>.</w:t>
                    </w:r>
                    <w:r w:rsidR="00145607">
                      <w:rPr>
                        <w:rFonts w:ascii="ＭＳ Ｐゴシック" w:eastAsia="ＭＳ Ｐゴシック" w:hAnsi="Times New Roman" w:hint="eastAsia"/>
                        <w:b/>
                        <w:color w:val="000000"/>
                        <w:sz w:val="34"/>
                      </w:rPr>
                      <w:t>283</w:t>
                    </w:r>
                  </w:p>
                  <w:p w:rsidR="00262FB4" w:rsidRDefault="00262FB4"/>
                </w:txbxContent>
              </v:textbox>
            </v:rect>
            <v:rect id="四角形 1032" o:spid="_x0000_s1044" style="position:absolute;left:9238;top:1758;width:1483;height:729" o:preferrelative="t" filled="f" stroked="f">
              <v:textbox style="mso-next-textbox:#四角形 1032" inset="5.85pt,.7pt,5.85pt,.7pt">
                <w:txbxContent>
                  <w:p w:rsidR="00262FB4" w:rsidRDefault="00C115C7">
                    <w:r>
                      <w:rPr>
                        <w:rFonts w:ascii="ＭＳ Ｐゴシック" w:eastAsia="ＭＳ Ｐゴシック" w:hAnsi="Times New Roman"/>
                        <w:b/>
                        <w:color w:val="000000"/>
                        <w:sz w:val="34"/>
                      </w:rPr>
                      <w:t>8</w:t>
                    </w:r>
                    <w:r>
                      <w:rPr>
                        <w:rFonts w:ascii="ＭＳ Ｐゴシック" w:eastAsia="ＭＳ Ｐゴシック" w:hAnsi="Times New Roman" w:hint="eastAsia"/>
                        <w:b/>
                        <w:color w:val="000000"/>
                        <w:sz w:val="34"/>
                      </w:rPr>
                      <w:t>月号</w:t>
                    </w:r>
                  </w:p>
                  <w:p w:rsidR="00262FB4" w:rsidRDefault="00262FB4"/>
                </w:txbxContent>
              </v:textbox>
            </v:rect>
            <v:line id="直線 1033" o:spid="_x0000_s1045" style="position:absolute" from="759,2532" to="11138,2532" o:preferrelative="t" strokeweight="1.5pt"/>
            <v:line id="直線 1034" o:spid="_x0000_s1046" style="position:absolute;flip:y" from="759,3582" to="11153,3582" o:preferrelative="t" strokeweight="1.5pt"/>
            <v:rect id="四角形 1035" o:spid="_x0000_s1047" style="position:absolute;left:4018;top:177;width:6919;height:540" o:preferrelative="t" filled="f" stroked="f">
              <v:textbox style="mso-next-textbox:#四角形 1035" inset="5.85pt,.7pt,5.85pt,.7pt">
                <w:txbxContent>
                  <w:p w:rsidR="00262FB4" w:rsidRDefault="00C115C7">
                    <w:pPr>
                      <w:ind w:firstLineChars="350" w:firstLine="980"/>
                      <w:rPr>
                        <w:rFonts w:ascii="HG丸ｺﾞｼｯｸM-PRO" w:eastAsia="HG丸ｺﾞｼｯｸM-PRO"/>
                        <w:sz w:val="28"/>
                        <w:szCs w:val="28"/>
                      </w:rPr>
                    </w:pPr>
                    <w:r>
                      <w:rPr>
                        <w:rFonts w:ascii="HG丸ｺﾞｼｯｸM-PRO" w:eastAsia="HG丸ｺﾞｼｯｸM-PRO" w:hint="eastAsia"/>
                        <w:sz w:val="28"/>
                        <w:szCs w:val="28"/>
                      </w:rPr>
                      <w:t>お薬のことなら　https://shizuken.com./</w:t>
                    </w:r>
                  </w:p>
                  <w:p w:rsidR="00262FB4" w:rsidRDefault="00C115C7">
                    <w:pPr>
                      <w:rPr>
                        <w:rFonts w:ascii="HG丸ｺﾞｼｯｸM-PRO" w:eastAsia="HG丸ｺﾞｼｯｸM-PRO"/>
                        <w:sz w:val="28"/>
                        <w:szCs w:val="28"/>
                      </w:rPr>
                    </w:pPr>
                    <w:r>
                      <w:rPr>
                        <w:rFonts w:ascii="HG丸ｺﾞｼｯｸM-PRO" w:eastAsia="HG丸ｺﾞｼｯｸM-PRO" w:hint="eastAsia"/>
                        <w:sz w:val="28"/>
                        <w:szCs w:val="28"/>
                      </w:rPr>
                      <w:t>/</w:t>
                    </w:r>
                  </w:p>
                </w:txbxContent>
              </v:textbox>
            </v:rect>
            <w10:wrap anchorx="margin"/>
          </v:group>
        </w:pict>
      </w:r>
    </w:p>
    <w:p w:rsidR="00262FB4" w:rsidRDefault="00262FB4">
      <w:pPr>
        <w:jc w:val="center"/>
        <w:rPr>
          <w:rFonts w:ascii="Verdana" w:eastAsia="HGP創英角ﾎﾟｯﾌﾟ体" w:hAnsi="Verdana"/>
          <w:sz w:val="40"/>
          <w:szCs w:val="44"/>
        </w:rPr>
      </w:pPr>
    </w:p>
    <w:p w:rsidR="00262FB4" w:rsidRDefault="00B50893">
      <w:pPr>
        <w:jc w:val="center"/>
        <w:rPr>
          <w:rFonts w:ascii="Verdana" w:eastAsia="HGP創英角ﾎﾟｯﾌﾟ体" w:hAnsi="Verdana"/>
          <w:sz w:val="40"/>
          <w:szCs w:val="44"/>
        </w:rPr>
      </w:pPr>
      <w:r>
        <w:rPr>
          <w:rFonts w:ascii="Verdana" w:eastAsia="HGP創英角ﾎﾟｯﾌﾟ体" w:hAnsi="Verdana"/>
          <w:sz w:val="40"/>
          <w:szCs w:val="44"/>
        </w:rPr>
        <w:pict>
          <v:rect id="正方形/長方形 34" o:spid="_x0000_s1036" style="position:absolute;left:0;text-align:left;margin-left:-.2pt;margin-top:18.75pt;width:523.5pt;height:54pt;z-index:10;mso-position-horizontal-relative:margin" o:preferrelative="t" stroked="f">
            <v:textbox style="mso-next-textbox:#正方形/長方形 34">
              <w:txbxContent>
                <w:p w:rsidR="00262FB4" w:rsidRPr="003448DE" w:rsidRDefault="00C115C7">
                  <w:pPr>
                    <w:rPr>
                      <w:rFonts w:ascii="HG丸ｺﾞｼｯｸM-PRO" w:eastAsia="HG丸ｺﾞｼｯｸM-PRO" w:hAnsi="ＭＳ ゴシック"/>
                      <w:szCs w:val="21"/>
                    </w:rPr>
                  </w:pPr>
                  <w:r w:rsidRPr="003448DE">
                    <w:rPr>
                      <w:rFonts w:ascii="HG丸ｺﾞｼｯｸM-PRO" w:eastAsia="HG丸ｺﾞｼｯｸM-PRO" w:hAnsi="ＭＳ ゴシック" w:hint="eastAsia"/>
                      <w:szCs w:val="21"/>
                    </w:rPr>
                    <w:t>（有）静岡健康企画　ことぶき薬局　TEL055(977)6024　　　たまち薬局　TEL054(251)1678</w:t>
                  </w:r>
                </w:p>
                <w:p w:rsidR="00262FB4" w:rsidRPr="003448DE" w:rsidRDefault="00C115C7">
                  <w:pPr>
                    <w:rPr>
                      <w:rFonts w:ascii="HG丸ｺﾞｼｯｸM-PRO" w:eastAsia="HG丸ｺﾞｼｯｸM-PRO"/>
                      <w:szCs w:val="21"/>
                    </w:rPr>
                  </w:pPr>
                  <w:r w:rsidRPr="003448DE">
                    <w:rPr>
                      <w:rFonts w:ascii="HG丸ｺﾞｼｯｸM-PRO" w:eastAsia="HG丸ｺﾞｼｯｸM-PRO" w:hint="eastAsia"/>
                      <w:szCs w:val="21"/>
                    </w:rPr>
                    <w:t>ひまわり薬局</w:t>
                  </w:r>
                  <w:r w:rsidRPr="003448DE">
                    <w:rPr>
                      <w:rFonts w:ascii="HG丸ｺﾞｼｯｸM-PRO" w:eastAsia="HG丸ｺﾞｼｯｸM-PRO" w:hAnsi="ＭＳ ゴシック" w:hint="eastAsia"/>
                      <w:szCs w:val="21"/>
                    </w:rPr>
                    <w:t>TEL</w:t>
                  </w:r>
                  <w:r w:rsidRPr="003448DE">
                    <w:rPr>
                      <w:rFonts w:ascii="HG丸ｺﾞｼｯｸM-PRO" w:eastAsia="HG丸ｺﾞｼｯｸM-PRO" w:hint="eastAsia"/>
                      <w:szCs w:val="21"/>
                    </w:rPr>
                    <w:t>053(463)4312 みかん薬局</w:t>
                  </w:r>
                  <w:r w:rsidRPr="003448DE">
                    <w:rPr>
                      <w:rFonts w:ascii="HG丸ｺﾞｼｯｸM-PRO" w:eastAsia="HG丸ｺﾞｼｯｸM-PRO" w:hAnsi="ＭＳ ゴシック" w:hint="eastAsia"/>
                      <w:szCs w:val="21"/>
                    </w:rPr>
                    <w:t>TEL</w:t>
                  </w:r>
                  <w:r w:rsidRPr="003448DE">
                    <w:rPr>
                      <w:rFonts w:ascii="HG丸ｺﾞｼｯｸM-PRO" w:eastAsia="HG丸ｺﾞｼｯｸM-PRO" w:hint="eastAsia"/>
                      <w:szCs w:val="21"/>
                    </w:rPr>
                    <w:t>053(584)2230 いちご薬局</w:t>
                  </w:r>
                  <w:r w:rsidRPr="003448DE">
                    <w:rPr>
                      <w:rFonts w:ascii="HG丸ｺﾞｼｯｸM-PRO" w:eastAsia="HG丸ｺﾞｼｯｸM-PRO" w:hAnsi="ＭＳ ゴシック" w:hint="eastAsia"/>
                      <w:szCs w:val="21"/>
                    </w:rPr>
                    <w:t>TEL055（946）</w:t>
                  </w:r>
                  <w:r w:rsidR="003448DE" w:rsidRPr="003448DE">
                    <w:rPr>
                      <w:rFonts w:ascii="HG丸ｺﾞｼｯｸM-PRO" w:eastAsia="HG丸ｺﾞｼｯｸM-PRO" w:hAnsi="ＭＳ ゴシック" w:hint="eastAsia"/>
                      <w:szCs w:val="21"/>
                    </w:rPr>
                    <w:t>6</w:t>
                  </w:r>
                  <w:r w:rsidR="003448DE" w:rsidRPr="003448DE">
                    <w:rPr>
                      <w:rFonts w:ascii="HG丸ｺﾞｼｯｸM-PRO" w:eastAsia="HG丸ｺﾞｼｯｸM-PRO" w:hAnsi="ＭＳ ゴシック"/>
                      <w:szCs w:val="21"/>
                    </w:rPr>
                    <w:t>430</w:t>
                  </w:r>
                </w:p>
                <w:p w:rsidR="00262FB4" w:rsidRDefault="00262FB4">
                  <w:pPr>
                    <w:jc w:val="center"/>
                    <w:rPr>
                      <w:sz w:val="22"/>
                      <w:szCs w:val="22"/>
                    </w:rPr>
                  </w:pPr>
                </w:p>
              </w:txbxContent>
            </v:textbox>
            <w10:wrap anchorx="margin"/>
          </v:rect>
        </w:pict>
      </w:r>
    </w:p>
    <w:p w:rsidR="00262FB4" w:rsidRDefault="00262FB4">
      <w:pPr>
        <w:jc w:val="center"/>
        <w:rPr>
          <w:rFonts w:ascii="Verdana" w:eastAsia="HGP創英角ﾎﾟｯﾌﾟ体" w:hAnsi="Verdana"/>
          <w:sz w:val="40"/>
          <w:szCs w:val="44"/>
        </w:rPr>
      </w:pPr>
    </w:p>
    <w:p w:rsidR="00262FB4" w:rsidRPr="003448DE" w:rsidRDefault="00B50893">
      <w:pPr>
        <w:jc w:val="center"/>
        <w:rPr>
          <w:rFonts w:ascii="HGP創英角ﾎﾟｯﾌﾟ体" w:eastAsia="HGP創英角ﾎﾟｯﾌﾟ体" w:hAnsi="HGP創英角ﾎﾟｯﾌﾟ体"/>
          <w:b/>
          <w:bCs/>
          <w:sz w:val="40"/>
          <w:szCs w:val="44"/>
        </w:rPr>
      </w:pPr>
      <w:r>
        <w:rPr>
          <w:rFonts w:ascii="HGP創英角ﾎﾟｯﾌﾟ体" w:eastAsia="HGP創英角ﾎﾟｯﾌﾟ体" w:hAnsi="HGP創英角ﾎﾟｯﾌﾟ体"/>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hum" o:spid="_x0000_s1048" type="#_x0000_t75" style="position:absolute;left:0;text-align:left;margin-left:-.65pt;margin-top:7.5pt;width:47.25pt;height:47.25pt;z-index:1;mso-wrap-distance-left:9pt;mso-wrap-distance-top:0;mso-wrap-distance-right:9pt;mso-wrap-distance-bottom:0;mso-position-horizontal:right;mso-position-horizontal-relative:margin">
            <v:imagedata r:id="rId11" o:title=""/>
            <w10:wrap type="square" anchorx="margin"/>
          </v:shape>
        </w:pict>
      </w:r>
      <w:r w:rsidR="00C115C7" w:rsidRPr="003448DE">
        <w:rPr>
          <w:rFonts w:ascii="HGP創英角ﾎﾟｯﾌﾟ体" w:eastAsia="HGP創英角ﾎﾟｯﾌﾟ体" w:hAnsi="HGP創英角ﾎﾟｯﾌﾟ体" w:hint="eastAsia"/>
          <w:b/>
          <w:bCs/>
          <w:sz w:val="40"/>
          <w:szCs w:val="44"/>
        </w:rPr>
        <w:t>&lt;夏バテの予防と対策&gt;</w:t>
      </w:r>
    </w:p>
    <w:p w:rsidR="00262FB4" w:rsidRDefault="00C115C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日本の夏は高温</w:t>
      </w:r>
      <w:r w:rsidR="003448D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多湿で</w:t>
      </w:r>
      <w:r w:rsidR="003448D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特に、静岡県は</w:t>
      </w:r>
      <w:r w:rsidR="003448DE">
        <w:rPr>
          <w:rFonts w:ascii="HG丸ｺﾞｼｯｸM-PRO" w:eastAsia="HG丸ｺﾞｼｯｸM-PRO" w:hAnsi="HG丸ｺﾞｼｯｸM-PRO" w:hint="eastAsia"/>
          <w:sz w:val="24"/>
        </w:rPr>
        <w:t>海に面しているため</w:t>
      </w:r>
      <w:r>
        <w:rPr>
          <w:rFonts w:ascii="HG丸ｺﾞｼｯｸM-PRO" w:eastAsia="HG丸ｺﾞｼｯｸM-PRO" w:hAnsi="HG丸ｺﾞｼｯｸM-PRO" w:hint="eastAsia"/>
          <w:sz w:val="24"/>
        </w:rPr>
        <w:t>、気温・湿度ともに</w:t>
      </w:r>
      <w:r w:rsidR="003448DE">
        <w:rPr>
          <w:rFonts w:ascii="HG丸ｺﾞｼｯｸM-PRO" w:eastAsia="HG丸ｺﾞｼｯｸM-PRO" w:hAnsi="HG丸ｺﾞｼｯｸM-PRO" w:hint="eastAsia"/>
          <w:sz w:val="24"/>
        </w:rPr>
        <w:t>高くなりやすい</w:t>
      </w:r>
      <w:r>
        <w:rPr>
          <w:rFonts w:ascii="HG丸ｺﾞｼｯｸM-PRO" w:eastAsia="HG丸ｺﾞｼｯｸM-PRO" w:hAnsi="HG丸ｺﾞｼｯｸM-PRO" w:hint="eastAsia"/>
          <w:sz w:val="24"/>
        </w:rPr>
        <w:t>です。</w:t>
      </w:r>
      <w:r w:rsidR="003448DE">
        <w:rPr>
          <w:rFonts w:ascii="HG丸ｺﾞｼｯｸM-PRO" w:eastAsia="HG丸ｺﾞｼｯｸM-PRO" w:hAnsi="HG丸ｺﾞｼｯｸM-PRO" w:hint="eastAsia"/>
          <w:sz w:val="24"/>
        </w:rPr>
        <w:t>多</w:t>
      </w:r>
      <w:r>
        <w:rPr>
          <w:rFonts w:ascii="HG丸ｺﾞｼｯｸM-PRO" w:eastAsia="HG丸ｺﾞｼｯｸM-PRO" w:hAnsi="HG丸ｺﾞｼｯｸM-PRO" w:hint="eastAsia"/>
          <w:sz w:val="24"/>
        </w:rPr>
        <w:t>湿</w:t>
      </w:r>
      <w:r w:rsidR="003448DE">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冷房</w:t>
      </w:r>
      <w:r w:rsidR="003448DE">
        <w:rPr>
          <w:rFonts w:ascii="HG丸ｺﾞｼｯｸM-PRO" w:eastAsia="HG丸ｺﾞｼｯｸM-PRO" w:hAnsi="HG丸ｺﾞｼｯｸM-PRO" w:hint="eastAsia"/>
          <w:sz w:val="24"/>
        </w:rPr>
        <w:t>による</w:t>
      </w:r>
      <w:r>
        <w:rPr>
          <w:rFonts w:ascii="HG丸ｺﾞｼｯｸM-PRO" w:eastAsia="HG丸ｺﾞｼｯｸM-PRO" w:hAnsi="HG丸ｺﾞｼｯｸM-PRO" w:hint="eastAsia"/>
          <w:sz w:val="24"/>
        </w:rPr>
        <w:t>気温差は自律神経のバランスを乱し、体調がすぐれないといった状態を引き起こします。それを「</w:t>
      </w:r>
      <w:r>
        <w:rPr>
          <w:rFonts w:ascii="HG丸ｺﾞｼｯｸM-PRO" w:eastAsia="HG丸ｺﾞｼｯｸM-PRO" w:hAnsi="HG丸ｺﾞｼｯｸM-PRO" w:hint="eastAsia"/>
          <w:i/>
          <w:iCs/>
          <w:sz w:val="24"/>
        </w:rPr>
        <w:t>夏バテ</w:t>
      </w:r>
      <w:r>
        <w:rPr>
          <w:rFonts w:ascii="HG丸ｺﾞｼｯｸM-PRO" w:eastAsia="HG丸ｺﾞｼｯｸM-PRO" w:hAnsi="HG丸ｺﾞｼｯｸM-PRO" w:hint="eastAsia"/>
          <w:sz w:val="24"/>
        </w:rPr>
        <w:t>」と呼んでいます。</w:t>
      </w:r>
    </w:p>
    <w:p w:rsidR="00D21367" w:rsidRPr="00D21367" w:rsidRDefault="00D21367">
      <w:pPr>
        <w:ind w:firstLineChars="100" w:firstLine="200"/>
        <w:jc w:val="left"/>
        <w:rPr>
          <w:rFonts w:ascii="HG丸ｺﾞｼｯｸM-PRO" w:eastAsia="HG丸ｺﾞｼｯｸM-PRO" w:hAnsi="HG丸ｺﾞｼｯｸM-PRO"/>
          <w:sz w:val="20"/>
          <w:szCs w:val="20"/>
        </w:rPr>
      </w:pPr>
    </w:p>
    <w:p w:rsidR="00262FB4" w:rsidRDefault="00C115C7">
      <w:pPr>
        <w:rPr>
          <w:rFonts w:ascii="HGP創英角ﾎﾟｯﾌﾟ体" w:eastAsia="HGP創英角ﾎﾟｯﾌﾟ体" w:hAnsi="HGP創英角ﾎﾟｯﾌﾟ体"/>
        </w:rPr>
      </w:pPr>
      <w:r>
        <w:rPr>
          <w:rFonts w:ascii="Verdana" w:eastAsia="HGP創英角ﾎﾟｯﾌﾟ体" w:hAnsi="Verdana" w:hint="eastAsia"/>
          <w:sz w:val="40"/>
          <w:szCs w:val="40"/>
        </w:rPr>
        <w:t>★</w:t>
      </w:r>
      <w:r>
        <w:rPr>
          <w:rFonts w:ascii="HGP創英角ﾎﾟｯﾌﾟ体" w:eastAsia="HGP創英角ﾎﾟｯﾌﾟ体" w:hAnsi="HGP創英角ﾎﾟｯﾌﾟ体" w:hint="eastAsia"/>
          <w:sz w:val="40"/>
          <w:szCs w:val="48"/>
        </w:rPr>
        <w:t>夏バテと熱中症は違う！</w:t>
      </w:r>
      <w:r>
        <w:rPr>
          <w:rFonts w:ascii="HGP創英角ﾎﾟｯﾌﾟ体" w:eastAsia="HGP創英角ﾎﾟｯﾌﾟ体" w:hAnsi="HGP創英角ﾎﾟｯﾌﾟ体" w:hint="eastAsia"/>
        </w:rPr>
        <w:t xml:space="preserve"> </w:t>
      </w:r>
    </w:p>
    <w:p w:rsidR="00262FB4" w:rsidRDefault="00C115C7">
      <w:pPr>
        <w:rPr>
          <w:rFonts w:ascii="HG丸ｺﾞｼｯｸM-PRO" w:eastAsia="HG丸ｺﾞｼｯｸM-PRO" w:hAnsi="HG丸ｺﾞｼｯｸM-PRO"/>
          <w:sz w:val="24"/>
        </w:rPr>
      </w:pPr>
      <w:r w:rsidRPr="003448DE">
        <w:rPr>
          <w:rFonts w:ascii="HG丸ｺﾞｼｯｸM-PRO" w:eastAsia="HG丸ｺﾞｼｯｸM-PRO" w:hAnsi="HG丸ｺﾞｼｯｸM-PRO" w:hint="eastAsia"/>
          <w:b/>
          <w:bCs/>
          <w:sz w:val="26"/>
          <w:szCs w:val="26"/>
        </w:rPr>
        <w:t>〈夏バテ〉</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夏から秋にかけて、ゆっくりと症状がでてくる。</w:t>
      </w:r>
    </w:p>
    <w:p w:rsidR="00262FB4" w:rsidRDefault="00C115C7">
      <w:pPr>
        <w:rPr>
          <w:rFonts w:ascii="HG丸ｺﾞｼｯｸM-PRO" w:eastAsia="HG丸ｺﾞｼｯｸM-PRO" w:hAnsi="HG丸ｺﾞｼｯｸM-PRO"/>
          <w:sz w:val="24"/>
        </w:rPr>
      </w:pPr>
      <w:r w:rsidRPr="003448DE">
        <w:rPr>
          <w:rFonts w:ascii="HG丸ｺﾞｼｯｸM-PRO" w:eastAsia="HG丸ｺﾞｼｯｸM-PRO" w:hAnsi="HG丸ｺﾞｼｯｸM-PRO" w:hint="eastAsia"/>
          <w:b/>
          <w:bCs/>
          <w:sz w:val="26"/>
          <w:szCs w:val="26"/>
        </w:rPr>
        <w:t>〈熱中症〉</w:t>
      </w:r>
      <w:r>
        <w:rPr>
          <w:rFonts w:ascii="HG丸ｺﾞｼｯｸM-PRO" w:eastAsia="HG丸ｺﾞｼｯｸM-PRO" w:hAnsi="HG丸ｺﾞｼｯｸM-PRO" w:hint="eastAsia"/>
          <w:sz w:val="24"/>
        </w:rPr>
        <w:t>…急激に症状が悪化する。</w:t>
      </w:r>
    </w:p>
    <w:p w:rsidR="00262FB4" w:rsidRDefault="00B50893" w:rsidP="00D21367">
      <w:pPr>
        <w:ind w:firstLineChars="700" w:firstLine="1470"/>
        <w:rPr>
          <w:rFonts w:ascii="HG丸ｺﾞｼｯｸM-PRO" w:eastAsia="HG丸ｺﾞｼｯｸM-PRO" w:hAnsi="HG丸ｺﾞｼｯｸM-PRO"/>
          <w:sz w:val="24"/>
        </w:rPr>
      </w:pPr>
      <w:r>
        <w:pict>
          <v:shape id="_x0000_s1027" type="#_x0000_t75" style="position:absolute;left:0;text-align:left;margin-left:415.15pt;margin-top:35.25pt;width:86.3pt;height:127.5pt;z-index:2;mso-wrap-distance-left:9pt;mso-wrap-distance-top:0;mso-wrap-distance-right:9pt;mso-wrap-distance-bottom:0;mso-position-horizontal-relative:margin">
            <v:imagedata r:id="rId12" o:title=""/>
            <w10:wrap type="square" anchorx="margin"/>
          </v:shape>
        </w:pict>
      </w:r>
      <w:r w:rsidR="00C115C7">
        <w:rPr>
          <w:rFonts w:ascii="HG丸ｺﾞｼｯｸM-PRO" w:eastAsia="HG丸ｺﾞｼｯｸM-PRO" w:hAnsi="HG丸ｺﾞｼｯｸM-PRO" w:hint="eastAsia"/>
          <w:sz w:val="24"/>
        </w:rPr>
        <w:t>季節を問わず暑い環境に居続け、水分・塩分のバランスが崩れる。</w:t>
      </w:r>
    </w:p>
    <w:p w:rsidR="00262FB4" w:rsidRDefault="00C115C7">
      <w:pPr>
        <w:rPr>
          <w:rFonts w:ascii="HG丸ｺﾞｼｯｸM-PRO" w:eastAsia="HG丸ｺﾞｼｯｸM-PRO" w:hAnsi="HG丸ｺﾞｼｯｸM-PRO"/>
          <w:b/>
          <w:bCs/>
          <w:i/>
          <w:iCs/>
          <w:sz w:val="24"/>
          <w:u w:val="single"/>
        </w:rPr>
      </w:pPr>
      <w:r w:rsidRPr="00D21367">
        <w:rPr>
          <w:rFonts w:ascii="HG丸ｺﾞｼｯｸM-PRO" w:eastAsia="HG丸ｺﾞｼｯｸM-PRO" w:hAnsi="HG丸ｺﾞｼｯｸM-PRO" w:hint="eastAsia"/>
          <w:b/>
          <w:bCs/>
          <w:i/>
          <w:iCs/>
          <w:sz w:val="24"/>
          <w:u w:val="single"/>
        </w:rPr>
        <w:t>熱中症は命の危険を伴うため注意が必要。</w:t>
      </w:r>
    </w:p>
    <w:p w:rsidR="00D21367" w:rsidRPr="00D21367" w:rsidRDefault="00D21367">
      <w:pPr>
        <w:rPr>
          <w:rFonts w:ascii="HG丸ｺﾞｼｯｸM-PRO" w:eastAsia="HG丸ｺﾞｼｯｸM-PRO" w:hAnsi="HG丸ｺﾞｼｯｸM-PRO"/>
          <w:sz w:val="24"/>
        </w:rPr>
      </w:pPr>
    </w:p>
    <w:p w:rsidR="00262FB4" w:rsidRDefault="00C115C7">
      <w:pPr>
        <w:rPr>
          <w:rFonts w:ascii="Verdana" w:eastAsia="HGP創英角ﾎﾟｯﾌﾟ体" w:hAnsi="Verdana"/>
          <w:sz w:val="40"/>
          <w:szCs w:val="44"/>
        </w:rPr>
      </w:pPr>
      <w:r>
        <w:rPr>
          <w:rFonts w:ascii="Verdana" w:eastAsia="HGP創英角ﾎﾟｯﾌﾟ体" w:hAnsi="Verdana" w:hint="eastAsia"/>
          <w:sz w:val="40"/>
          <w:szCs w:val="44"/>
        </w:rPr>
        <w:t>★</w:t>
      </w:r>
      <w:r w:rsidR="003448DE">
        <w:rPr>
          <w:rFonts w:ascii="Verdana" w:eastAsia="HGP創英角ﾎﾟｯﾌﾟ体" w:hAnsi="Verdana" w:hint="eastAsia"/>
          <w:sz w:val="40"/>
          <w:szCs w:val="44"/>
        </w:rPr>
        <w:t>夏バテは</w:t>
      </w:r>
      <w:r>
        <w:rPr>
          <w:rFonts w:ascii="Verdana" w:eastAsia="HGP創英角ﾎﾟｯﾌﾟ体" w:hAnsi="Verdana" w:hint="eastAsia"/>
          <w:sz w:val="40"/>
          <w:szCs w:val="44"/>
        </w:rPr>
        <w:t>どんな症状？</w:t>
      </w:r>
    </w:p>
    <w:p w:rsidR="00262FB4" w:rsidRDefault="00C115C7">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・重だるさをはじめとした倦怠感　・イライラする</w:t>
      </w:r>
    </w:p>
    <w:p w:rsidR="00262FB4" w:rsidRDefault="00C115C7">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・やる気がでないなどの無気力感　・熱っぽい</w:t>
      </w:r>
    </w:p>
    <w:p w:rsidR="00262FB4" w:rsidRDefault="00C115C7">
      <w:pPr>
        <w:rPr>
          <w:rFonts w:ascii="HG丸ｺﾞｼｯｸM-PRO" w:eastAsia="HG丸ｺﾞｼｯｸM-PRO" w:hAnsi="HG丸ｺﾞｼｯｸM-PRO"/>
          <w:bCs/>
          <w:kern w:val="28"/>
          <w:position w:val="-6"/>
          <w:sz w:val="24"/>
        </w:rPr>
      </w:pPr>
      <w:r>
        <w:rPr>
          <w:rFonts w:ascii="HG丸ｺﾞｼｯｸM-PRO" w:eastAsia="HG丸ｺﾞｼｯｸM-PRO" w:hAnsi="HG丸ｺﾞｼｯｸM-PRO" w:hint="eastAsia"/>
          <w:bCs/>
          <w:kern w:val="28"/>
          <w:position w:val="-6"/>
          <w:sz w:val="24"/>
        </w:rPr>
        <w:t>・食欲がなくなる　　　　　　　　・頭痛</w:t>
      </w:r>
    </w:p>
    <w:p w:rsidR="00262FB4" w:rsidRDefault="00C115C7">
      <w:pPr>
        <w:rPr>
          <w:rFonts w:ascii="HG丸ｺﾞｼｯｸM-PRO" w:eastAsia="HG丸ｺﾞｼｯｸM-PRO" w:hAnsi="HG丸ｺﾞｼｯｸM-PRO"/>
          <w:bCs/>
          <w:kern w:val="28"/>
          <w:position w:val="-6"/>
          <w:sz w:val="24"/>
        </w:rPr>
      </w:pPr>
      <w:r>
        <w:rPr>
          <w:rFonts w:ascii="HG丸ｺﾞｼｯｸM-PRO" w:eastAsia="HG丸ｺﾞｼｯｸM-PRO" w:hAnsi="HG丸ｺﾞｼｯｸM-PRO" w:hint="eastAsia"/>
          <w:bCs/>
          <w:kern w:val="28"/>
          <w:position w:val="-6"/>
          <w:sz w:val="24"/>
        </w:rPr>
        <w:t>・下痢・便秘　　　　　　　　　　・むくみ</w:t>
      </w:r>
    </w:p>
    <w:p w:rsidR="00D21367" w:rsidRDefault="00D21367">
      <w:pPr>
        <w:rPr>
          <w:rFonts w:ascii="HG丸ｺﾞｼｯｸM-PRO" w:eastAsia="HG丸ｺﾞｼｯｸM-PRO" w:hAnsi="HG丸ｺﾞｼｯｸM-PRO"/>
          <w:bCs/>
          <w:kern w:val="28"/>
          <w:position w:val="-6"/>
          <w:sz w:val="24"/>
        </w:rPr>
      </w:pPr>
    </w:p>
    <w:p w:rsidR="00262FB4" w:rsidRDefault="00C115C7">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★上手く夏を乗り切るポイント</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080"/>
      </w:tblGrid>
      <w:tr w:rsidR="00262FB4">
        <w:tc>
          <w:tcPr>
            <w:tcW w:w="2405" w:type="dxa"/>
          </w:tcPr>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sz w:val="24"/>
              </w:rPr>
              <w:t>適度な運動</w:t>
            </w:r>
          </w:p>
        </w:tc>
        <w:tc>
          <w:tcPr>
            <w:tcW w:w="8080" w:type="dxa"/>
          </w:tcPr>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ストレス解消や食欲増進にも有効。夏でも、朝や晩は比較的涼しいので、その時間帯にラジオ体操やウォーキングをすると良いでしょう。その間、水分補給も忘れずにしましょう。</w:t>
            </w:r>
          </w:p>
        </w:tc>
      </w:tr>
      <w:tr w:rsidR="00262FB4">
        <w:tc>
          <w:tcPr>
            <w:tcW w:w="2405" w:type="dxa"/>
          </w:tcPr>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sz w:val="24"/>
              </w:rPr>
              <w:t>ぬるめのお風呂</w:t>
            </w:r>
          </w:p>
        </w:tc>
        <w:tc>
          <w:tcPr>
            <w:tcW w:w="8080" w:type="dxa"/>
          </w:tcPr>
          <w:p w:rsidR="00262FB4" w:rsidRDefault="00D21367">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自分の</w:t>
            </w:r>
            <w:r w:rsidR="00C115C7">
              <w:rPr>
                <w:rFonts w:ascii="HG丸ｺﾞｼｯｸM-PRO" w:eastAsia="HG丸ｺﾞｼｯｸM-PRO" w:hAnsi="HG丸ｺﾞｼｯｸM-PRO" w:hint="eastAsia"/>
                <w:sz w:val="24"/>
                <w:szCs w:val="22"/>
              </w:rPr>
              <w:t>平熱の＋２～＋３℃のお湯で、ゆったりつかることで、自律神経の働きを整え、心身ともにリラックスさせる効果があります。</w:t>
            </w:r>
          </w:p>
        </w:tc>
      </w:tr>
      <w:tr w:rsidR="00262FB4">
        <w:tc>
          <w:tcPr>
            <w:tcW w:w="2405" w:type="dxa"/>
          </w:tcPr>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sz w:val="24"/>
              </w:rPr>
              <w:t>たっぷりな睡眠</w:t>
            </w:r>
          </w:p>
        </w:tc>
        <w:tc>
          <w:tcPr>
            <w:tcW w:w="8080" w:type="dxa"/>
          </w:tcPr>
          <w:p w:rsidR="00262FB4" w:rsidRDefault="00C115C7">
            <w:pPr>
              <w:rPr>
                <w:rFonts w:ascii="游明朝" w:eastAsia="游明朝" w:hAnsi="游明朝"/>
                <w:szCs w:val="22"/>
              </w:rPr>
            </w:pPr>
            <w:r>
              <w:rPr>
                <w:rFonts w:ascii="HG丸ｺﾞｼｯｸM-PRO" w:eastAsia="HG丸ｺﾞｼｯｸM-PRO" w:hAnsi="HG丸ｺﾞｼｯｸM-PRO" w:hint="eastAsia"/>
                <w:sz w:val="24"/>
                <w:szCs w:val="22"/>
              </w:rPr>
              <w:t>夏はお祭りや花火大会など楽しいイベントが多くあり、床につくのが遅くなりがち。夜更かしせず、6～８時間の睡眠をとって、翌日に疲れを持ち越さないようにしましょう。</w:t>
            </w:r>
          </w:p>
        </w:tc>
      </w:tr>
      <w:tr w:rsidR="00262FB4">
        <w:tc>
          <w:tcPr>
            <w:tcW w:w="2405" w:type="dxa"/>
          </w:tcPr>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エアコンの</w:t>
            </w:r>
          </w:p>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上手</w:t>
            </w:r>
            <w:r w:rsidR="00D21367">
              <w:rPr>
                <w:rFonts w:ascii="HG丸ｺﾞｼｯｸM-PRO" w:eastAsia="HG丸ｺﾞｼｯｸM-PRO" w:hAnsi="HG丸ｺﾞｼｯｸM-PRO" w:hint="eastAsia"/>
                <w:sz w:val="24"/>
              </w:rPr>
              <w:t>な</w:t>
            </w:r>
            <w:r>
              <w:rPr>
                <w:rFonts w:ascii="HG丸ｺﾞｼｯｸM-PRO" w:eastAsia="HG丸ｺﾞｼｯｸM-PRO" w:hAnsi="HG丸ｺﾞｼｯｸM-PRO" w:hint="eastAsia"/>
                <w:sz w:val="24"/>
              </w:rPr>
              <w:t>活用方法</w:t>
            </w:r>
          </w:p>
          <w:p w:rsidR="00262FB4" w:rsidRDefault="00262FB4">
            <w:pPr>
              <w:rPr>
                <w:rFonts w:ascii="HG丸ｺﾞｼｯｸM-PRO" w:eastAsia="HG丸ｺﾞｼｯｸM-PRO" w:hAnsi="HG丸ｺﾞｼｯｸM-PRO"/>
                <w:sz w:val="24"/>
              </w:rPr>
            </w:pPr>
          </w:p>
        </w:tc>
        <w:tc>
          <w:tcPr>
            <w:tcW w:w="8080" w:type="dxa"/>
          </w:tcPr>
          <w:p w:rsidR="00262FB4" w:rsidRDefault="00C115C7">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外の気温との差を－５～－６℃になるように温度設定をしてみましょう。スーパーや百貨店などの店舗は寒いので、外出時に羽織るものも忘れないようにしましょう。</w:t>
            </w:r>
          </w:p>
        </w:tc>
      </w:tr>
    </w:tbl>
    <w:p w:rsidR="00262FB4" w:rsidRDefault="00B50893">
      <w:pPr>
        <w:rPr>
          <w:rFonts w:ascii="HGP創英角ﾎﾟｯﾌﾟ体" w:eastAsia="HGP創英角ﾎﾟｯﾌﾟ体" w:hAnsi="HGP創英角ﾎﾟｯﾌﾟ体"/>
          <w:sz w:val="40"/>
          <w:szCs w:val="40"/>
        </w:rPr>
      </w:pPr>
      <w:r>
        <w:lastRenderedPageBreak/>
        <w:pict>
          <v:shape id="_x0000_s1030" type="#_x0000_t75" style="position:absolute;left:0;text-align:left;margin-left:501.1pt;margin-top:4.5pt;width:214.5pt;height:99pt;z-index:4;mso-wrap-distance-left:9pt;mso-wrap-distance-top:0;mso-wrap-distance-right:9pt;mso-wrap-distance-bottom:0;mso-position-horizontal:right;mso-position-horizontal-relative:margin;mso-position-vertical-relative:text">
            <v:imagedata r:id="rId13" o:title=""/>
            <w10:wrap type="square" anchorx="margin"/>
          </v:shape>
        </w:pict>
      </w:r>
      <w:r w:rsidR="00C115C7">
        <w:rPr>
          <w:rFonts w:ascii="HGP創英角ﾎﾟｯﾌﾟ体" w:eastAsia="HGP創英角ﾎﾟｯﾌﾟ体" w:hAnsi="HGP創英角ﾎﾟｯﾌﾟ体"/>
          <w:sz w:val="40"/>
          <w:szCs w:val="40"/>
        </w:rPr>
        <w:t>★食事で夏バテ予防！のポイント</w:t>
      </w:r>
    </w:p>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　ビタミン、麦茶や海藻などでミネラルをとる。</w:t>
      </w:r>
    </w:p>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冷やっこや冷しゃぶなどで</w:t>
      </w:r>
      <w:r>
        <w:rPr>
          <w:rFonts w:ascii="HG丸ｺﾞｼｯｸM-PRO" w:eastAsia="HG丸ｺﾞｼｯｸM-PRO" w:hAnsi="HG丸ｺﾞｼｯｸM-PRO" w:hint="eastAsia"/>
          <w:b/>
          <w:bCs/>
          <w:sz w:val="24"/>
        </w:rPr>
        <w:t>たんぱく質</w:t>
      </w:r>
      <w:r>
        <w:rPr>
          <w:rFonts w:ascii="HG丸ｺﾞｼｯｸM-PRO" w:eastAsia="HG丸ｺﾞｼｯｸM-PRO" w:hAnsi="HG丸ｺﾞｼｯｸM-PRO" w:hint="eastAsia"/>
          <w:sz w:val="24"/>
        </w:rPr>
        <w:t>をとる。</w:t>
      </w:r>
    </w:p>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　ビールや清涼飲料水の飲みすぎに注意。</w:t>
      </w:r>
    </w:p>
    <w:p w:rsidR="00262FB4" w:rsidRDefault="00C11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　香辛料や酢の物などで食欲増進。</w:t>
      </w:r>
    </w:p>
    <w:p w:rsidR="00262FB4" w:rsidRDefault="00C115C7">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sz w:val="40"/>
          <w:szCs w:val="40"/>
        </w:rPr>
        <w:t>★どうしても食事がとれない時には薬</w:t>
      </w:r>
      <w:r>
        <w:rPr>
          <w:rFonts w:ascii="HGP創英角ﾎﾟｯﾌﾟ体" w:eastAsia="HGP創英角ﾎﾟｯﾌﾟ体" w:hAnsi="HGP創英角ﾎﾟｯﾌﾟ体" w:hint="eastAsia"/>
          <w:sz w:val="40"/>
          <w:szCs w:val="40"/>
        </w:rPr>
        <w:t>局</w:t>
      </w:r>
      <w:r>
        <w:rPr>
          <w:rFonts w:ascii="HGP創英角ﾎﾟｯﾌﾟ体" w:eastAsia="HGP創英角ﾎﾟｯﾌﾟ体" w:hAnsi="HGP創英角ﾎﾟｯﾌﾟ体"/>
          <w:sz w:val="40"/>
          <w:szCs w:val="40"/>
        </w:rPr>
        <w:t>にご相談を（＾＾）</w:t>
      </w:r>
    </w:p>
    <w:p w:rsidR="00262FB4" w:rsidRDefault="00C115C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sz w:val="24"/>
        </w:rPr>
        <w:t>薬局には、お薬だけでなく日ごろの健康をサポートするような商品を数多く取り揃えております。</w:t>
      </w:r>
    </w:p>
    <w:p w:rsidR="00262FB4" w:rsidRDefault="00C115C7" w:rsidP="00D21367">
      <w:pPr>
        <w:rPr>
          <w:rFonts w:ascii="HG丸ｺﾞｼｯｸM-PRO" w:eastAsia="HG丸ｺﾞｼｯｸM-PRO" w:hAnsi="HG丸ｺﾞｼｯｸM-PRO"/>
          <w:sz w:val="24"/>
        </w:rPr>
      </w:pPr>
      <w:r>
        <w:rPr>
          <w:rFonts w:ascii="HG丸ｺﾞｼｯｸM-PRO" w:eastAsia="HG丸ｺﾞｼｯｸM-PRO" w:hAnsi="HG丸ｺﾞｼｯｸM-PRO"/>
          <w:sz w:val="24"/>
        </w:rPr>
        <w:t>その中でも、今回は食事</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どうしても</w:t>
      </w:r>
      <w:r>
        <w:rPr>
          <w:rFonts w:ascii="HG丸ｺﾞｼｯｸM-PRO" w:eastAsia="HG丸ｺﾞｼｯｸM-PRO" w:hAnsi="HG丸ｺﾞｼｯｸM-PRO" w:hint="eastAsia"/>
          <w:sz w:val="24"/>
        </w:rPr>
        <w:t>とれ</w:t>
      </w:r>
      <w:r>
        <w:rPr>
          <w:rFonts w:ascii="HG丸ｺﾞｼｯｸM-PRO" w:eastAsia="HG丸ｺﾞｼｯｸM-PRO" w:hAnsi="HG丸ｺﾞｼｯｸM-PRO"/>
          <w:sz w:val="24"/>
        </w:rPr>
        <w:t>ないときに栄養不足をサポートしてくれる</w:t>
      </w:r>
      <w:r w:rsidR="007E1CB7">
        <w:rPr>
          <w:rFonts w:ascii="HG丸ｺﾞｼｯｸM-PRO" w:eastAsia="HG丸ｺﾞｼｯｸM-PRO" w:hAnsi="HG丸ｺﾞｼｯｸM-PRO" w:hint="eastAsia"/>
          <w:sz w:val="24"/>
        </w:rPr>
        <w:t>食品</w:t>
      </w:r>
      <w:r>
        <w:rPr>
          <w:rFonts w:ascii="HG丸ｺﾞｼｯｸM-PRO" w:eastAsia="HG丸ｺﾞｼｯｸM-PRO" w:hAnsi="HG丸ｺﾞｼｯｸM-PRO"/>
          <w:sz w:val="24"/>
        </w:rPr>
        <w:t>をご紹介します。</w:t>
      </w:r>
    </w:p>
    <w:p w:rsidR="00262FB4" w:rsidRPr="00C115C7" w:rsidRDefault="00B50893" w:rsidP="00C115C7">
      <w:pPr>
        <w:ind w:firstLineChars="100" w:firstLine="210"/>
        <w:jc w:val="center"/>
        <w:rPr>
          <w:rFonts w:ascii="HG丸ｺﾞｼｯｸM-PRO" w:eastAsia="HG丸ｺﾞｼｯｸM-PRO" w:hAnsi="HG丸ｺﾞｼｯｸM-PRO"/>
          <w:b/>
          <w:bCs/>
          <w:sz w:val="40"/>
          <w:szCs w:val="40"/>
          <w:u w:val="single"/>
        </w:rPr>
      </w:pPr>
      <w:r>
        <w:pict>
          <v:rect id="正方形/長方形 14" o:spid="_x0000_s1032" style="position:absolute;left:0;text-align:left;margin-left:0;margin-top:54pt;width:350.25pt;height:80.25pt;z-index:6;mso-position-horizontal:left;mso-position-horizontal-relative:margin" o:preferrelative="t" strokecolor="#70ad47" strokeweight="1pt">
            <v:stroke miterlimit="2"/>
            <v:textbox>
              <w:txbxContent>
                <w:p w:rsidR="00262FB4" w:rsidRDefault="00C115C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生きていくのに必要なたんぱく質や脂質そして炭水化物などをバランスよく含んでいるものです。</w:t>
                  </w:r>
                </w:p>
                <w:p w:rsidR="00262FB4" w:rsidRDefault="00C115C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以下は、推定エネルギー必要量とメイバランスの栄養成分表示との比較です。</w:t>
                  </w:r>
                </w:p>
                <w:p w:rsidR="00262FB4" w:rsidRDefault="00262FB4">
                  <w:pPr>
                    <w:jc w:val="center"/>
                  </w:pPr>
                </w:p>
              </w:txbxContent>
            </v:textbox>
            <w10:wrap anchorx="margin"/>
          </v:rect>
        </w:pict>
      </w:r>
      <w:bookmarkStart w:id="1" w:name="_Hlk11137551"/>
      <w:r w:rsidR="00C115C7" w:rsidRPr="00C115C7">
        <w:rPr>
          <w:rFonts w:ascii="HG丸ｺﾞｼｯｸM-PRO" w:eastAsia="HG丸ｺﾞｼｯｸM-PRO" w:hAnsi="HG丸ｺﾞｼｯｸM-PRO" w:hint="eastAsia"/>
          <w:b/>
          <w:bCs/>
          <w:sz w:val="40"/>
          <w:szCs w:val="40"/>
          <w:u w:val="single"/>
        </w:rPr>
        <w:t>栄養調整食品</w:t>
      </w:r>
      <w:r w:rsidR="00C115C7" w:rsidRPr="00C115C7">
        <w:rPr>
          <w:rFonts w:ascii="HG丸ｺﾞｼｯｸM-PRO" w:eastAsia="HG丸ｺﾞｼｯｸM-PRO" w:hAnsi="HG丸ｺﾞｼｯｸM-PRO" w:hint="eastAsia"/>
          <w:b/>
          <w:bCs/>
          <w:sz w:val="24"/>
          <w:u w:val="single"/>
        </w:rPr>
        <w:t>（メイバランスなど）</w:t>
      </w:r>
    </w:p>
    <w:p w:rsidR="00262FB4" w:rsidRDefault="00B50893">
      <w:pPr>
        <w:jc w:val="left"/>
        <w:rPr>
          <w:rFonts w:ascii="HG丸ｺﾞｼｯｸM-PRO" w:eastAsia="HG丸ｺﾞｼｯｸM-PRO" w:hAnsi="HG丸ｺﾞｼｯｸM-PRO"/>
          <w:i/>
          <w:iCs/>
          <w:sz w:val="18"/>
          <w:szCs w:val="18"/>
          <w:u w:val="single"/>
        </w:rPr>
      </w:pPr>
      <w:r>
        <w:rPr>
          <w:sz w:val="18"/>
          <w:szCs w:val="18"/>
        </w:rPr>
        <w:pict>
          <v:shape id="image" o:spid="_x0000_s1029" type="#_x0000_t75" style="position:absolute;margin-left:428.25pt;margin-top:18.3pt;width:101.05pt;height:82.5pt;z-index:-8;mso-position-horizontal-relative:margin">
            <v:imagedata r:id="rId14" o:title=""/>
            <w10:wrap anchorx="margin"/>
          </v:shape>
        </w:pict>
      </w:r>
      <w:r>
        <w:rPr>
          <w:sz w:val="18"/>
          <w:szCs w:val="18"/>
        </w:rPr>
        <w:pict>
          <v:shape id="_x0000_s1031" type="#_x0000_t75" style="position:absolute;margin-left:353.8pt;margin-top:18pt;width:91.5pt;height:77.55pt;z-index:5;mso-wrap-distance-top:0;mso-wrap-distance-bottom:0;mso-position-horizontal-relative:margin">
            <v:imagedata r:id="rId15" o:title=""/>
            <w10:wrap type="topAndBottom" anchorx="margin"/>
          </v:shape>
        </w:pict>
      </w:r>
    </w:p>
    <w:p w:rsidR="00262FB4" w:rsidRDefault="00262FB4">
      <w:pPr>
        <w:jc w:val="left"/>
        <w:rPr>
          <w:rFonts w:ascii="HG丸ｺﾞｼｯｸM-PRO" w:eastAsia="HG丸ｺﾞｼｯｸM-PRO" w:hAnsi="HG丸ｺﾞｼｯｸM-PRO"/>
          <w:i/>
          <w:iCs/>
          <w:sz w:val="18"/>
          <w:szCs w:val="18"/>
          <w:u w:val="single"/>
        </w:rPr>
      </w:pPr>
    </w:p>
    <w:tbl>
      <w:tblPr>
        <w:tblpPr w:leftFromText="142" w:rightFromText="142" w:vertAnchor="text" w:horzAnchor="margin" w:tblpY="362"/>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3"/>
        <w:gridCol w:w="1843"/>
      </w:tblGrid>
      <w:tr w:rsidR="00262FB4">
        <w:trPr>
          <w:trHeight w:val="392"/>
        </w:trPr>
        <w:tc>
          <w:tcPr>
            <w:tcW w:w="1696" w:type="dxa"/>
          </w:tcPr>
          <w:p w:rsidR="00262FB4" w:rsidRDefault="00262FB4">
            <w:pPr>
              <w:rPr>
                <w:rFonts w:ascii="HG丸ｺﾞｼｯｸM-PRO" w:eastAsia="HG丸ｺﾞｼｯｸM-PRO" w:hAnsi="HG丸ｺﾞｼｯｸM-PRO"/>
                <w:sz w:val="24"/>
              </w:rPr>
            </w:pP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男性</w:t>
            </w: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女性</w:t>
            </w:r>
          </w:p>
        </w:tc>
      </w:tr>
      <w:tr w:rsidR="00262FB4">
        <w:trPr>
          <w:trHeight w:val="392"/>
        </w:trPr>
        <w:tc>
          <w:tcPr>
            <w:tcW w:w="1696"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69</w:t>
            </w:r>
            <w:r>
              <w:rPr>
                <w:rFonts w:ascii="HG丸ｺﾞｼｯｸM-PRO" w:eastAsia="HG丸ｺﾞｼｯｸM-PRO" w:hAnsi="HG丸ｺﾞｼｯｸM-PRO" w:hint="eastAsia"/>
                <w:sz w:val="24"/>
              </w:rPr>
              <w:t>歳以下</w:t>
            </w: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2100</w:t>
            </w: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1650</w:t>
            </w:r>
          </w:p>
        </w:tc>
      </w:tr>
      <w:tr w:rsidR="00262FB4">
        <w:trPr>
          <w:trHeight w:val="392"/>
        </w:trPr>
        <w:tc>
          <w:tcPr>
            <w:tcW w:w="1696"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70歳以上</w:t>
            </w: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1850</w:t>
            </w:r>
          </w:p>
        </w:tc>
        <w:tc>
          <w:tcPr>
            <w:tcW w:w="1843"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1500</w:t>
            </w:r>
          </w:p>
        </w:tc>
      </w:tr>
    </w:tbl>
    <w:p w:rsidR="00262FB4" w:rsidRDefault="00C115C7">
      <w:pPr>
        <w:rPr>
          <w:rFonts w:ascii="HG丸ｺﾞｼｯｸM-PRO" w:eastAsia="HG丸ｺﾞｼｯｸM-PRO" w:hAnsi="HG丸ｺﾞｼｯｸM-PRO"/>
          <w:sz w:val="18"/>
          <w:szCs w:val="18"/>
        </w:rPr>
      </w:pPr>
      <w:r>
        <w:rPr>
          <w:rFonts w:ascii="HG丸ｺﾞｼｯｸM-PRO" w:eastAsia="HG丸ｺﾞｼｯｸM-PRO" w:hAnsi="HG丸ｺﾞｼｯｸM-PRO" w:hint="eastAsia"/>
          <w:i/>
          <w:iCs/>
          <w:sz w:val="18"/>
          <w:szCs w:val="18"/>
          <w:u w:val="single"/>
        </w:rPr>
        <w:t>健康成人における1日あたりのエネルギー必要量（単位：</w:t>
      </w:r>
      <w:r>
        <w:rPr>
          <w:rFonts w:ascii="HG丸ｺﾞｼｯｸM-PRO" w:eastAsia="HG丸ｺﾞｼｯｸM-PRO" w:hAnsi="HG丸ｺﾞｼｯｸM-PRO"/>
          <w:i/>
          <w:iCs/>
          <w:sz w:val="18"/>
          <w:szCs w:val="18"/>
          <w:u w:val="single"/>
        </w:rPr>
        <w:t>kcal）</w:t>
      </w:r>
      <w:r>
        <w:rPr>
          <w:rFonts w:ascii="HG丸ｺﾞｼｯｸM-PRO" w:eastAsia="HG丸ｺﾞｼｯｸM-PRO" w:hAnsi="HG丸ｺﾞｼｯｸM-PRO" w:hint="eastAsia"/>
          <w:i/>
          <w:iCs/>
          <w:sz w:val="18"/>
          <w:szCs w:val="18"/>
        </w:rPr>
        <w:t xml:space="preserve">　　　　　</w:t>
      </w:r>
      <w:r>
        <w:rPr>
          <w:rFonts w:ascii="HG丸ｺﾞｼｯｸM-PRO" w:eastAsia="HG丸ｺﾞｼｯｸM-PRO" w:hAnsi="HG丸ｺﾞｼｯｸM-PRO" w:hint="eastAsia"/>
          <w:i/>
          <w:iCs/>
          <w:sz w:val="18"/>
          <w:szCs w:val="18"/>
          <w:u w:val="single"/>
        </w:rPr>
        <w:t>メイバランスシリーズの栄養成分表（単位：</w:t>
      </w:r>
      <w:r>
        <w:rPr>
          <w:rFonts w:ascii="HG丸ｺﾞｼｯｸM-PRO" w:eastAsia="HG丸ｺﾞｼｯｸM-PRO" w:hAnsi="HG丸ｺﾞｼｯｸM-PRO"/>
          <w:i/>
          <w:iCs/>
          <w:sz w:val="18"/>
          <w:szCs w:val="18"/>
          <w:u w:val="single"/>
        </w:rPr>
        <w:t>kcal）</w:t>
      </w:r>
    </w:p>
    <w:tbl>
      <w:tblPr>
        <w:tblpPr w:leftFromText="142" w:rightFromText="142" w:vertAnchor="text" w:horzAnchor="page" w:tblpX="6256" w:tblpY="2"/>
        <w:tblW w:w="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751"/>
      </w:tblGrid>
      <w:tr w:rsidR="00262FB4">
        <w:trPr>
          <w:trHeight w:val="557"/>
        </w:trPr>
        <w:tc>
          <w:tcPr>
            <w:tcW w:w="4247" w:type="dxa"/>
          </w:tcPr>
          <w:p w:rsidR="00262FB4" w:rsidRDefault="00C115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メイバランスm</w:t>
            </w:r>
            <w:r>
              <w:rPr>
                <w:rFonts w:ascii="HG丸ｺﾞｼｯｸM-PRO" w:eastAsia="HG丸ｺﾞｼｯｸM-PRO" w:hAnsi="HG丸ｺﾞｼｯｸM-PRO"/>
                <w:sz w:val="24"/>
              </w:rPr>
              <w:t>ini</w:t>
            </w:r>
            <w:r>
              <w:rPr>
                <w:rFonts w:ascii="HG丸ｺﾞｼｯｸM-PRO" w:eastAsia="HG丸ｺﾞｼｯｸM-PRO" w:hAnsi="HG丸ｺﾞｼｯｸM-PRO" w:hint="eastAsia"/>
                <w:sz w:val="22"/>
                <w:szCs w:val="22"/>
              </w:rPr>
              <w:t>（1日3本）</w:t>
            </w:r>
          </w:p>
        </w:tc>
        <w:tc>
          <w:tcPr>
            <w:tcW w:w="751"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600</w:t>
            </w:r>
          </w:p>
        </w:tc>
      </w:tr>
      <w:tr w:rsidR="00262FB4">
        <w:trPr>
          <w:trHeight w:val="564"/>
        </w:trPr>
        <w:tc>
          <w:tcPr>
            <w:tcW w:w="4247" w:type="dxa"/>
          </w:tcPr>
          <w:p w:rsidR="00262FB4" w:rsidRDefault="00C115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メイバランスゼリー</w:t>
            </w:r>
            <w:r>
              <w:rPr>
                <w:rFonts w:ascii="HG丸ｺﾞｼｯｸM-PRO" w:eastAsia="HG丸ｺﾞｼｯｸM-PRO" w:hAnsi="HG丸ｺﾞｼｯｸM-PRO" w:hint="eastAsia"/>
                <w:sz w:val="22"/>
                <w:szCs w:val="22"/>
              </w:rPr>
              <w:t>（1日3パック）</w:t>
            </w:r>
          </w:p>
        </w:tc>
        <w:tc>
          <w:tcPr>
            <w:tcW w:w="751" w:type="dxa"/>
          </w:tcPr>
          <w:p w:rsidR="00262FB4" w:rsidRDefault="00C115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600</w:t>
            </w:r>
            <w:bookmarkEnd w:id="1"/>
          </w:p>
        </w:tc>
      </w:tr>
    </w:tbl>
    <w:p w:rsidR="00262FB4" w:rsidRDefault="00262FB4">
      <w:pPr>
        <w:rPr>
          <w:rFonts w:ascii="HG丸ｺﾞｼｯｸM-PRO" w:eastAsia="HG丸ｺﾞｼｯｸM-PRO" w:hAnsi="HG丸ｺﾞｼｯｸM-PRO"/>
          <w:sz w:val="24"/>
        </w:rPr>
      </w:pPr>
    </w:p>
    <w:p w:rsidR="00262FB4" w:rsidRDefault="00C115C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表のとおり、推奨摂取量である1日3本を摂取すると、1日あたりの推定エネルギー必要量の男性の場合は約３割、女性の場合は３～４割をカバーできます。</w:t>
      </w:r>
    </w:p>
    <w:p w:rsidR="00C115C7" w:rsidRDefault="00C115C7" w:rsidP="00C115C7">
      <w:pPr>
        <w:rPr>
          <w:rFonts w:ascii="HG丸ｺﾞｼｯｸM-PRO" w:eastAsia="HG丸ｺﾞｼｯｸM-PRO" w:hAnsi="HG丸ｺﾞｼｯｸM-PRO"/>
          <w:i/>
          <w:iCs/>
          <w:sz w:val="24"/>
          <w:u w:val="single"/>
        </w:rPr>
      </w:pPr>
      <w:r>
        <w:rPr>
          <w:rFonts w:ascii="HG丸ｺﾞｼｯｸM-PRO" w:eastAsia="HG丸ｺﾞｼｯｸM-PRO" w:hAnsi="HG丸ｺﾞｼｯｸM-PRO" w:hint="eastAsia"/>
          <w:sz w:val="24"/>
        </w:rPr>
        <w:t>※幼児・小児は摂取をさけてください。</w:t>
      </w:r>
    </w:p>
    <w:p w:rsidR="00262FB4" w:rsidRDefault="00C115C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加えて、</w:t>
      </w:r>
      <w:r>
        <w:rPr>
          <w:rFonts w:ascii="HG丸ｺﾞｼｯｸM-PRO" w:eastAsia="HG丸ｺﾞｼｯｸM-PRO" w:hAnsi="HG丸ｺﾞｼｯｸM-PRO" w:hint="eastAsia"/>
          <w:i/>
          <w:iCs/>
          <w:sz w:val="24"/>
          <w:u w:val="single"/>
        </w:rPr>
        <w:t>1日あたりの推定エネルギー必要量の3～４割しかカバーできないということは、普段の食事がいかに大事か</w:t>
      </w:r>
      <w:r>
        <w:rPr>
          <w:rFonts w:ascii="HG丸ｺﾞｼｯｸM-PRO" w:eastAsia="HG丸ｺﾞｼｯｸM-PRO" w:hAnsi="HG丸ｺﾞｼｯｸM-PRO" w:hint="eastAsia"/>
          <w:sz w:val="24"/>
        </w:rPr>
        <w:t>ということも同時に示しています。あくまで、メイバランスは</w:t>
      </w:r>
      <w:r>
        <w:rPr>
          <w:rFonts w:ascii="HG丸ｺﾞｼｯｸM-PRO" w:eastAsia="HG丸ｺﾞｼｯｸM-PRO" w:hAnsi="HG丸ｺﾞｼｯｸM-PRO" w:hint="eastAsia"/>
          <w:b/>
          <w:bCs/>
          <w:sz w:val="24"/>
        </w:rPr>
        <w:t>栄養調整食品</w:t>
      </w:r>
      <w:r>
        <w:rPr>
          <w:rFonts w:ascii="HG丸ｺﾞｼｯｸM-PRO" w:eastAsia="HG丸ｺﾞｼｯｸM-PRO" w:hAnsi="HG丸ｺﾞｼｯｸM-PRO" w:hint="eastAsia"/>
          <w:sz w:val="24"/>
        </w:rPr>
        <w:t>ということです。</w:t>
      </w:r>
    </w:p>
    <w:p w:rsidR="00262FB4" w:rsidRDefault="00B50893">
      <w:pPr>
        <w:jc w:val="left"/>
        <w:rPr>
          <w:rFonts w:ascii="HG丸ｺﾞｼｯｸM-PRO" w:eastAsia="HG丸ｺﾞｼｯｸM-PRO" w:hAnsi="HG丸ｺﾞｼｯｸM-PRO"/>
          <w:sz w:val="24"/>
        </w:rPr>
      </w:pPr>
      <w:r>
        <w:rPr>
          <w:rFonts w:ascii="HG丸ｺﾞｼｯｸM-PRO" w:eastAsia="HG丸ｺﾞｼｯｸM-PRO" w:hAnsi="HG丸ｺﾞｼｯｸM-PRO"/>
          <w:sz w:val="24"/>
        </w:rPr>
        <w:pict>
          <v:roundrect id="四角形: 角を丸くする 19" o:spid="_x0000_s1033" style="position:absolute;margin-left:0;margin-top:3.95pt;width:525pt;height:69pt;z-index:7;mso-position-horizontal:left;mso-position-horizontal-relative:margin" arcsize="10923f" o:preferrelative="t" strokecolor="#70ad47" strokeweight="1pt">
            <v:stroke miterlimit="2"/>
            <v:textbox>
              <w:txbxContent>
                <w:p w:rsidR="00262FB4" w:rsidRPr="007E1CB7" w:rsidRDefault="00C115C7">
                  <w:pPr>
                    <w:rPr>
                      <w:rFonts w:ascii="HG丸ｺﾞｼｯｸM-PRO" w:eastAsia="HG丸ｺﾞｼｯｸM-PRO" w:hAnsi="HG丸ｺﾞｼｯｸM-PRO"/>
                      <w:b/>
                      <w:bCs/>
                      <w:color w:val="000000"/>
                      <w:sz w:val="26"/>
                      <w:szCs w:val="26"/>
                    </w:rPr>
                  </w:pPr>
                  <w:r w:rsidRPr="007E1CB7">
                    <w:rPr>
                      <w:rFonts w:ascii="HG丸ｺﾞｼｯｸM-PRO" w:eastAsia="HG丸ｺﾞｼｯｸM-PRO" w:hAnsi="HG丸ｺﾞｼｯｸM-PRO" w:hint="eastAsia"/>
                      <w:b/>
                      <w:bCs/>
                      <w:color w:val="000000"/>
                      <w:sz w:val="26"/>
                      <w:szCs w:val="26"/>
                    </w:rPr>
                    <w:t>【夏バテと感じたら</w:t>
                  </w:r>
                  <w:r>
                    <w:rPr>
                      <w:rFonts w:ascii="HG丸ｺﾞｼｯｸM-PRO" w:eastAsia="HG丸ｺﾞｼｯｸM-PRO" w:hAnsi="HG丸ｺﾞｼｯｸM-PRO"/>
                      <w:b/>
                      <w:bCs/>
                      <w:color w:val="000000"/>
                      <w:sz w:val="26"/>
                      <w:szCs w:val="26"/>
                    </w:rPr>
                    <w:t>】</w:t>
                  </w:r>
                  <w:r>
                    <w:rPr>
                      <w:rFonts w:ascii="HG丸ｺﾞｼｯｸM-PRO" w:eastAsia="HG丸ｺﾞｼｯｸM-PRO" w:hAnsi="HG丸ｺﾞｼｯｸM-PRO" w:hint="eastAsia"/>
                      <w:b/>
                      <w:bCs/>
                      <w:color w:val="000000"/>
                      <w:sz w:val="26"/>
                      <w:szCs w:val="26"/>
                    </w:rPr>
                    <w:t xml:space="preserve"> </w:t>
                  </w:r>
                  <w:r w:rsidRPr="007E1CB7">
                    <w:rPr>
                      <w:rFonts w:ascii="HG丸ｺﾞｼｯｸM-PRO" w:eastAsia="HG丸ｺﾞｼｯｸM-PRO" w:hAnsi="HG丸ｺﾞｼｯｸM-PRO" w:hint="eastAsia"/>
                      <w:b/>
                      <w:bCs/>
                      <w:color w:val="000000"/>
                      <w:sz w:val="26"/>
                      <w:szCs w:val="26"/>
                    </w:rPr>
                    <w:t>1</w:t>
                  </w:r>
                  <w:r w:rsidRPr="007E1CB7">
                    <w:rPr>
                      <w:rFonts w:ascii="HG丸ｺﾞｼｯｸM-PRO" w:eastAsia="HG丸ｺﾞｼｯｸM-PRO" w:hAnsi="HG丸ｺﾞｼｯｸM-PRO"/>
                      <w:b/>
                      <w:bCs/>
                      <w:color w:val="000000"/>
                      <w:sz w:val="26"/>
                      <w:szCs w:val="26"/>
                    </w:rPr>
                    <w:t>.</w:t>
                  </w:r>
                  <w:r>
                    <w:rPr>
                      <w:rFonts w:ascii="HG丸ｺﾞｼｯｸM-PRO" w:eastAsia="HG丸ｺﾞｼｯｸM-PRO" w:hAnsi="HG丸ｺﾞｼｯｸM-PRO" w:hint="eastAsia"/>
                      <w:b/>
                      <w:bCs/>
                      <w:color w:val="000000"/>
                      <w:sz w:val="26"/>
                      <w:szCs w:val="26"/>
                    </w:rPr>
                    <w:t xml:space="preserve"> </w:t>
                  </w:r>
                  <w:r w:rsidRPr="007E1CB7">
                    <w:rPr>
                      <w:rFonts w:ascii="HG丸ｺﾞｼｯｸM-PRO" w:eastAsia="HG丸ｺﾞｼｯｸM-PRO" w:hAnsi="HG丸ｺﾞｼｯｸM-PRO" w:hint="eastAsia"/>
                      <w:b/>
                      <w:bCs/>
                      <w:color w:val="000000"/>
                      <w:sz w:val="26"/>
                      <w:szCs w:val="26"/>
                    </w:rPr>
                    <w:t>食事・運動・入浴・睡眠のそれぞれを見直しましょう。</w:t>
                  </w:r>
                </w:p>
                <w:p w:rsidR="00262FB4" w:rsidRPr="007E1CB7" w:rsidRDefault="00C115C7">
                  <w:pPr>
                    <w:pStyle w:val="1"/>
                    <w:ind w:leftChars="0" w:left="360"/>
                    <w:jc w:val="center"/>
                    <w:rPr>
                      <w:rFonts w:ascii="HG丸ｺﾞｼｯｸM-PRO" w:eastAsia="HG丸ｺﾞｼｯｸM-PRO" w:hAnsi="HG丸ｺﾞｼｯｸM-PRO"/>
                      <w:b/>
                      <w:bCs/>
                      <w:color w:val="000000"/>
                      <w:sz w:val="26"/>
                      <w:szCs w:val="26"/>
                    </w:rPr>
                  </w:pPr>
                  <w:r w:rsidRPr="007E1CB7">
                    <w:rPr>
                      <w:rFonts w:ascii="HG丸ｺﾞｼｯｸM-PRO" w:eastAsia="HG丸ｺﾞｼｯｸM-PRO" w:hAnsi="HG丸ｺﾞｼｯｸM-PRO" w:hint="eastAsia"/>
                      <w:b/>
                      <w:bCs/>
                      <w:color w:val="000000"/>
                      <w:sz w:val="26"/>
                      <w:szCs w:val="26"/>
                    </w:rPr>
                    <w:t xml:space="preserve">　</w:t>
                  </w:r>
                  <w:r>
                    <w:rPr>
                      <w:rFonts w:ascii="HG丸ｺﾞｼｯｸM-PRO" w:eastAsia="HG丸ｺﾞｼｯｸM-PRO" w:hAnsi="HG丸ｺﾞｼｯｸM-PRO" w:hint="eastAsia"/>
                      <w:b/>
                      <w:bCs/>
                      <w:color w:val="000000"/>
                      <w:sz w:val="26"/>
                      <w:szCs w:val="26"/>
                    </w:rPr>
                    <w:t xml:space="preserve">　　</w:t>
                  </w:r>
                  <w:r w:rsidRPr="007E1CB7">
                    <w:rPr>
                      <w:rFonts w:ascii="HG丸ｺﾞｼｯｸM-PRO" w:eastAsia="HG丸ｺﾞｼｯｸM-PRO" w:hAnsi="HG丸ｺﾞｼｯｸM-PRO" w:hint="eastAsia"/>
                      <w:b/>
                      <w:bCs/>
                      <w:color w:val="000000"/>
                      <w:sz w:val="26"/>
                      <w:szCs w:val="26"/>
                    </w:rPr>
                    <w:t>2</w:t>
                  </w:r>
                  <w:r w:rsidRPr="007E1CB7">
                    <w:rPr>
                      <w:rFonts w:ascii="HG丸ｺﾞｼｯｸM-PRO" w:eastAsia="HG丸ｺﾞｼｯｸM-PRO" w:hAnsi="HG丸ｺﾞｼｯｸM-PRO"/>
                      <w:b/>
                      <w:bCs/>
                      <w:color w:val="000000"/>
                      <w:sz w:val="26"/>
                      <w:szCs w:val="26"/>
                    </w:rPr>
                    <w:t>.</w:t>
                  </w:r>
                  <w:r>
                    <w:rPr>
                      <w:rFonts w:ascii="HG丸ｺﾞｼｯｸM-PRO" w:eastAsia="HG丸ｺﾞｼｯｸM-PRO" w:hAnsi="HG丸ｺﾞｼｯｸM-PRO" w:hint="eastAsia"/>
                      <w:b/>
                      <w:bCs/>
                      <w:color w:val="000000"/>
                      <w:sz w:val="26"/>
                      <w:szCs w:val="26"/>
                    </w:rPr>
                    <w:t xml:space="preserve"> </w:t>
                  </w:r>
                  <w:r w:rsidRPr="007E1CB7">
                    <w:rPr>
                      <w:rFonts w:ascii="HG丸ｺﾞｼｯｸM-PRO" w:eastAsia="HG丸ｺﾞｼｯｸM-PRO" w:hAnsi="HG丸ｺﾞｼｯｸM-PRO" w:hint="eastAsia"/>
                      <w:b/>
                      <w:bCs/>
                      <w:color w:val="000000"/>
                      <w:sz w:val="26"/>
                      <w:szCs w:val="26"/>
                    </w:rPr>
                    <w:t>エアコンの設定</w:t>
                  </w:r>
                  <w:r>
                    <w:rPr>
                      <w:rFonts w:ascii="HG丸ｺﾞｼｯｸM-PRO" w:eastAsia="HG丸ｺﾞｼｯｸM-PRO" w:hAnsi="HG丸ｺﾞｼｯｸM-PRO" w:hint="eastAsia"/>
                      <w:b/>
                      <w:bCs/>
                      <w:color w:val="000000"/>
                      <w:sz w:val="26"/>
                      <w:szCs w:val="26"/>
                    </w:rPr>
                    <w:t>を</w:t>
                  </w:r>
                  <w:r w:rsidRPr="007E1CB7">
                    <w:rPr>
                      <w:rFonts w:ascii="HG丸ｺﾞｼｯｸM-PRO" w:eastAsia="HG丸ｺﾞｼｯｸM-PRO" w:hAnsi="HG丸ｺﾞｼｯｸM-PRO" w:hint="eastAsia"/>
                      <w:b/>
                      <w:bCs/>
                      <w:color w:val="000000"/>
                      <w:sz w:val="26"/>
                      <w:szCs w:val="26"/>
                    </w:rPr>
                    <w:t>もう一度確認しましょう。</w:t>
                  </w:r>
                </w:p>
                <w:p w:rsidR="00262FB4" w:rsidRPr="007E1CB7" w:rsidRDefault="00C115C7">
                  <w:pPr>
                    <w:pStyle w:val="1"/>
                    <w:ind w:leftChars="0" w:left="360"/>
                    <w:jc w:val="center"/>
                    <w:rPr>
                      <w:rFonts w:ascii="HG丸ｺﾞｼｯｸM-PRO" w:eastAsia="HG丸ｺﾞｼｯｸM-PRO" w:hAnsi="HG丸ｺﾞｼｯｸM-PRO"/>
                      <w:b/>
                      <w:bCs/>
                      <w:color w:val="000000"/>
                      <w:sz w:val="26"/>
                      <w:szCs w:val="26"/>
                    </w:rPr>
                  </w:pPr>
                  <w:r w:rsidRPr="007E1CB7">
                    <w:rPr>
                      <w:rFonts w:ascii="HG丸ｺﾞｼｯｸM-PRO" w:eastAsia="HG丸ｺﾞｼｯｸM-PRO" w:hAnsi="HG丸ｺﾞｼｯｸM-PRO" w:hint="eastAsia"/>
                      <w:b/>
                      <w:bCs/>
                      <w:color w:val="000000"/>
                      <w:sz w:val="26"/>
                      <w:szCs w:val="26"/>
                    </w:rPr>
                    <w:t xml:space="preserve">　　　　</w:t>
                  </w:r>
                  <w:r>
                    <w:rPr>
                      <w:rFonts w:ascii="HG丸ｺﾞｼｯｸM-PRO" w:eastAsia="HG丸ｺﾞｼｯｸM-PRO" w:hAnsi="HG丸ｺﾞｼｯｸM-PRO" w:hint="eastAsia"/>
                      <w:b/>
                      <w:bCs/>
                      <w:color w:val="000000"/>
                      <w:sz w:val="26"/>
                      <w:szCs w:val="26"/>
                    </w:rPr>
                    <w:t xml:space="preserve"> </w:t>
                  </w:r>
                  <w:r>
                    <w:rPr>
                      <w:rFonts w:ascii="HG丸ｺﾞｼｯｸM-PRO" w:eastAsia="HG丸ｺﾞｼｯｸM-PRO" w:hAnsi="HG丸ｺﾞｼｯｸM-PRO"/>
                      <w:b/>
                      <w:bCs/>
                      <w:color w:val="000000"/>
                      <w:sz w:val="26"/>
                      <w:szCs w:val="26"/>
                    </w:rPr>
                    <w:t xml:space="preserve">    </w:t>
                  </w:r>
                  <w:r>
                    <w:rPr>
                      <w:rFonts w:ascii="HG丸ｺﾞｼｯｸM-PRO" w:eastAsia="HG丸ｺﾞｼｯｸM-PRO" w:hAnsi="HG丸ｺﾞｼｯｸM-PRO" w:hint="eastAsia"/>
                      <w:b/>
                      <w:bCs/>
                      <w:color w:val="000000"/>
                      <w:sz w:val="26"/>
                      <w:szCs w:val="26"/>
                    </w:rPr>
                    <w:t xml:space="preserve">　　</w:t>
                  </w:r>
                  <w:r w:rsidRPr="007E1CB7">
                    <w:rPr>
                      <w:rFonts w:ascii="HG丸ｺﾞｼｯｸM-PRO" w:eastAsia="HG丸ｺﾞｼｯｸM-PRO" w:hAnsi="HG丸ｺﾞｼｯｸM-PRO" w:hint="eastAsia"/>
                      <w:b/>
                      <w:bCs/>
                      <w:color w:val="000000"/>
                      <w:sz w:val="26"/>
                      <w:szCs w:val="26"/>
                    </w:rPr>
                    <w:t>3.それでも、夏バテかなと思ったら薬局にご相談ください。</w:t>
                  </w:r>
                </w:p>
              </w:txbxContent>
            </v:textbox>
            <w10:wrap anchorx="margin"/>
          </v:roundrect>
        </w:pict>
      </w:r>
    </w:p>
    <w:p w:rsidR="00262FB4" w:rsidRDefault="00262FB4"/>
    <w:p w:rsidR="00262FB4" w:rsidRDefault="00262FB4"/>
    <w:p w:rsidR="00262FB4" w:rsidRDefault="00262FB4"/>
    <w:p w:rsidR="00262FB4" w:rsidRDefault="000127A3">
      <w:r>
        <w:rPr>
          <w:rFonts w:hint="eastAsia"/>
        </w:rPr>
        <w:t>＜参考＞</w:t>
      </w:r>
    </w:p>
    <w:p w:rsidR="00262FB4" w:rsidRDefault="00B50893">
      <w:r>
        <w:rPr>
          <w:rFonts w:ascii="HG丸ｺﾞｼｯｸM-PRO" w:eastAsia="HG丸ｺﾞｼｯｸM-PRO" w:hAnsi="HG丸ｺﾞｼｯｸM-PRO"/>
          <w:sz w:val="24"/>
        </w:rPr>
        <w:pict>
          <v:rect id="正方形/長方形 16" o:spid="_x0000_s1034" style="position:absolute;left:0;text-align:left;margin-left:4.5pt;margin-top:.1pt;width:526.3pt;height:58.9pt;z-index:8" o:preferrelative="t" strokeweight="1pt">
            <v:stroke miterlimit="2"/>
            <v:textbox>
              <w:txbxContent>
                <w:p w:rsidR="00262FB4" w:rsidRDefault="00C115C7">
                  <w:pPr>
                    <w:pStyle w:val="1"/>
                    <w:numPr>
                      <w:ilvl w:val="0"/>
                      <w:numId w:val="1"/>
                    </w:numPr>
                    <w:spacing w:line="0" w:lineRule="atLeast"/>
                    <w:ind w:leftChars="0" w:left="357"/>
                    <w:jc w:val="left"/>
                    <w:rPr>
                      <w:szCs w:val="21"/>
                    </w:rPr>
                  </w:pPr>
                  <w:r>
                    <w:rPr>
                      <w:rFonts w:hint="eastAsia"/>
                      <w:szCs w:val="21"/>
                    </w:rPr>
                    <w:t>寒暖差アレルギー　夏バテ･熱中症の｢明確な違い｣の話今の体調不良はどっち…？</w:t>
                  </w:r>
                  <w:r w:rsidR="000127A3">
                    <w:rPr>
                      <w:rFonts w:hint="eastAsia"/>
                      <w:szCs w:val="21"/>
                    </w:rPr>
                    <w:t xml:space="preserve">　</w:t>
                  </w:r>
                </w:p>
                <w:p w:rsidR="00262FB4" w:rsidRDefault="00C115C7">
                  <w:pPr>
                    <w:pStyle w:val="1"/>
                    <w:spacing w:line="0" w:lineRule="atLeast"/>
                    <w:ind w:leftChars="0" w:left="357"/>
                    <w:jc w:val="left"/>
                    <w:rPr>
                      <w:szCs w:val="21"/>
                    </w:rPr>
                  </w:pPr>
                  <w:r>
                    <w:rPr>
                      <w:szCs w:val="21"/>
                    </w:rPr>
                    <w:t>https://kandansa.com/natsubate-necchusyou-chigai/</w:t>
                  </w:r>
                </w:p>
                <w:p w:rsidR="00262FB4" w:rsidRDefault="00C115C7">
                  <w:pPr>
                    <w:pStyle w:val="1"/>
                    <w:numPr>
                      <w:ilvl w:val="0"/>
                      <w:numId w:val="1"/>
                    </w:numPr>
                    <w:spacing w:line="0" w:lineRule="atLeast"/>
                    <w:ind w:leftChars="0" w:left="357"/>
                    <w:jc w:val="left"/>
                    <w:rPr>
                      <w:szCs w:val="21"/>
                    </w:rPr>
                  </w:pPr>
                  <w:r>
                    <w:rPr>
                      <w:rFonts w:hint="eastAsia"/>
                      <w:szCs w:val="21"/>
                    </w:rPr>
                    <w:t>夏バテ対策講座</w:t>
                  </w:r>
                </w:p>
                <w:p w:rsidR="00262FB4" w:rsidRDefault="00B50893">
                  <w:pPr>
                    <w:pStyle w:val="1"/>
                    <w:spacing w:line="0" w:lineRule="atLeast"/>
                    <w:ind w:leftChars="0" w:left="357"/>
                    <w:jc w:val="left"/>
                    <w:rPr>
                      <w:sz w:val="20"/>
                      <w:szCs w:val="20"/>
                    </w:rPr>
                  </w:pPr>
                  <w:hyperlink r:id="rId16" w:history="1">
                    <w:r w:rsidR="00C115C7">
                      <w:t>http://www.minamitohoku.or.jp/kenkokanri/200608/natsubate.htm</w:t>
                    </w:r>
                  </w:hyperlink>
                  <w:r w:rsidR="00C115C7">
                    <w:rPr>
                      <w:rFonts w:hint="eastAsia"/>
                      <w:szCs w:val="21"/>
                    </w:rPr>
                    <w:t xml:space="preserve">　　　　　　</w:t>
                  </w:r>
                  <w:r w:rsidR="00C115C7" w:rsidRPr="00C115C7">
                    <w:rPr>
                      <w:rFonts w:hint="eastAsia"/>
                      <w:sz w:val="20"/>
                      <w:szCs w:val="20"/>
                    </w:rPr>
                    <w:t>文責：たまち薬局　米山</w:t>
                  </w:r>
                </w:p>
                <w:p w:rsidR="000127A3" w:rsidRDefault="000127A3">
                  <w:pPr>
                    <w:pStyle w:val="1"/>
                    <w:spacing w:line="0" w:lineRule="atLeast"/>
                    <w:ind w:leftChars="0" w:left="357"/>
                    <w:jc w:val="left"/>
                    <w:rPr>
                      <w:sz w:val="20"/>
                      <w:szCs w:val="20"/>
                    </w:rPr>
                  </w:pPr>
                </w:p>
                <w:p w:rsidR="000127A3" w:rsidRDefault="000127A3">
                  <w:pPr>
                    <w:pStyle w:val="1"/>
                    <w:spacing w:line="0" w:lineRule="atLeast"/>
                    <w:ind w:leftChars="0" w:left="357"/>
                    <w:jc w:val="left"/>
                    <w:rPr>
                      <w:sz w:val="20"/>
                      <w:szCs w:val="20"/>
                    </w:rPr>
                  </w:pPr>
                </w:p>
                <w:p w:rsidR="000127A3" w:rsidRDefault="000127A3">
                  <w:pPr>
                    <w:pStyle w:val="1"/>
                    <w:spacing w:line="0" w:lineRule="atLeast"/>
                    <w:ind w:leftChars="0" w:left="357"/>
                    <w:jc w:val="left"/>
                    <w:rPr>
                      <w:sz w:val="16"/>
                      <w:szCs w:val="16"/>
                    </w:rPr>
                  </w:pPr>
                </w:p>
                <w:p w:rsidR="00262FB4" w:rsidRDefault="00262FB4">
                  <w:pPr>
                    <w:pStyle w:val="1"/>
                    <w:ind w:leftChars="0" w:left="360"/>
                    <w:jc w:val="center"/>
                    <w:rPr>
                      <w:sz w:val="16"/>
                      <w:szCs w:val="16"/>
                    </w:rPr>
                  </w:pPr>
                </w:p>
                <w:p w:rsidR="00262FB4" w:rsidRDefault="00262FB4">
                  <w:pPr>
                    <w:pStyle w:val="1"/>
                    <w:ind w:leftChars="0" w:left="360"/>
                    <w:jc w:val="center"/>
                  </w:pPr>
                </w:p>
              </w:txbxContent>
            </v:textbox>
          </v:rect>
        </w:pict>
      </w:r>
    </w:p>
    <w:p w:rsidR="00262FB4" w:rsidRDefault="00262FB4"/>
    <w:p w:rsidR="00262FB4" w:rsidRDefault="00262FB4"/>
    <w:p w:rsidR="00262FB4" w:rsidRDefault="00C115C7">
      <w:pPr>
        <w:jc w:val="center"/>
        <w:rPr>
          <w:rFonts w:ascii="HGP創英角ﾎﾟｯﾌﾟ体" w:eastAsia="HGP創英角ﾎﾟｯﾌﾟ体" w:hAnsi="HGP創英角ﾎﾟｯﾌﾟ体"/>
          <w:color w:val="FF0000"/>
          <w:sz w:val="32"/>
          <w:szCs w:val="32"/>
        </w:rPr>
      </w:pPr>
      <w:r>
        <w:rPr>
          <w:rFonts w:ascii="HGP創英角ﾎﾟｯﾌﾟ体" w:eastAsia="HGP創英角ﾎﾟｯﾌﾟ体" w:hAnsi="HGP創英角ﾎﾟｯﾌﾟ体" w:hint="eastAsia"/>
          <w:sz w:val="32"/>
          <w:szCs w:val="32"/>
        </w:rPr>
        <w:t>【薬局からのお願い】</w:t>
      </w:r>
      <w:r>
        <w:rPr>
          <w:rFonts w:ascii="HGP創英角ﾎﾟｯﾌﾟ体" w:eastAsia="HGP創英角ﾎﾟｯﾌﾟ体" w:hAnsi="HGP創英角ﾎﾟｯﾌﾟ体" w:hint="eastAsia"/>
          <w:color w:val="FF0000"/>
          <w:sz w:val="32"/>
          <w:szCs w:val="32"/>
        </w:rPr>
        <w:t>レジ袋などプラスチックを減らして、地球を守ろう！</w:t>
      </w:r>
    </w:p>
    <w:p w:rsidR="00262FB4" w:rsidRPr="00C115C7" w:rsidRDefault="00C115C7" w:rsidP="00C115C7">
      <w:pPr>
        <w:ind w:firstLineChars="200" w:firstLine="482"/>
        <w:rPr>
          <w:rFonts w:ascii="HG丸ｺﾞｼｯｸM-PRO" w:eastAsia="HG丸ｺﾞｼｯｸM-PRO" w:hAnsi="HG丸ｺﾞｼｯｸM-PRO"/>
          <w:b/>
          <w:bCs/>
          <w:sz w:val="24"/>
        </w:rPr>
      </w:pPr>
      <w:r w:rsidRPr="00C115C7">
        <w:rPr>
          <w:rFonts w:ascii="HG丸ｺﾞｼｯｸM-PRO" w:eastAsia="HG丸ｺﾞｼｯｸM-PRO" w:hAnsi="HG丸ｺﾞｼｯｸM-PRO" w:hint="eastAsia"/>
          <w:b/>
          <w:bCs/>
          <w:sz w:val="24"/>
        </w:rPr>
        <w:t>薬局では、　環境を守るために、レジ袋を廃止させていただく予定です。</w:t>
      </w:r>
    </w:p>
    <w:p w:rsidR="00262FB4" w:rsidRPr="00C115C7" w:rsidRDefault="00C115C7" w:rsidP="00C115C7">
      <w:pPr>
        <w:ind w:firstLineChars="200" w:firstLine="482"/>
        <w:rPr>
          <w:rFonts w:ascii="HG丸ｺﾞｼｯｸM-PRO" w:eastAsia="HG丸ｺﾞｼｯｸM-PRO" w:hAnsi="HG丸ｺﾞｼｯｸM-PRO"/>
        </w:rPr>
      </w:pPr>
      <w:r w:rsidRPr="00C115C7">
        <w:rPr>
          <w:rFonts w:ascii="HG丸ｺﾞｼｯｸM-PRO" w:eastAsia="HG丸ｺﾞｼｯｸM-PRO" w:hAnsi="HG丸ｺﾞｼｯｸM-PRO" w:hint="eastAsia"/>
          <w:b/>
          <w:bCs/>
          <w:sz w:val="24"/>
        </w:rPr>
        <w:t>ぜひ、かかりつけバッグなど、マイバッグをおもちいただけるとありがたいです。</w:t>
      </w:r>
    </w:p>
    <w:sectPr w:rsidR="00262FB4" w:rsidRPr="00C115C7" w:rsidSect="00844B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93" w:rsidRDefault="00B50893" w:rsidP="003448DE">
      <w:r>
        <w:separator/>
      </w:r>
    </w:p>
  </w:endnote>
  <w:endnote w:type="continuationSeparator" w:id="0">
    <w:p w:rsidR="00B50893" w:rsidRDefault="00B50893" w:rsidP="0034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auto"/>
    <w:pitch w:val="default"/>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93" w:rsidRDefault="00B50893" w:rsidP="003448DE">
      <w:r>
        <w:separator/>
      </w:r>
    </w:p>
  </w:footnote>
  <w:footnote w:type="continuationSeparator" w:id="0">
    <w:p w:rsidR="00B50893" w:rsidRDefault="00B50893" w:rsidP="0034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05F4"/>
    <w:multiLevelType w:val="multilevel"/>
    <w:tmpl w:val="6D4405F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FB4"/>
    <w:rsid w:val="000127A3"/>
    <w:rsid w:val="00145607"/>
    <w:rsid w:val="00262FB4"/>
    <w:rsid w:val="003448DE"/>
    <w:rsid w:val="007E1CB7"/>
    <w:rsid w:val="00844B8F"/>
    <w:rsid w:val="00B50893"/>
    <w:rsid w:val="00C115C7"/>
    <w:rsid w:val="00C6110A"/>
    <w:rsid w:val="00D2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8F"/>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4B8F"/>
    <w:pPr>
      <w:tabs>
        <w:tab w:val="center" w:pos="4252"/>
        <w:tab w:val="right" w:pos="8504"/>
      </w:tabs>
      <w:snapToGrid w:val="0"/>
    </w:pPr>
  </w:style>
  <w:style w:type="paragraph" w:styleId="a5">
    <w:name w:val="annotation text"/>
    <w:basedOn w:val="a"/>
    <w:link w:val="a6"/>
    <w:rsid w:val="00844B8F"/>
    <w:pPr>
      <w:jc w:val="left"/>
    </w:pPr>
  </w:style>
  <w:style w:type="paragraph" w:styleId="a7">
    <w:name w:val="Balloon Text"/>
    <w:basedOn w:val="a"/>
    <w:link w:val="a8"/>
    <w:rsid w:val="00844B8F"/>
    <w:rPr>
      <w:rFonts w:ascii="游ゴシック Light" w:eastAsia="游ゴシック Light" w:hAnsi="游ゴシック Light"/>
      <w:sz w:val="18"/>
      <w:szCs w:val="18"/>
    </w:rPr>
  </w:style>
  <w:style w:type="paragraph" w:styleId="a9">
    <w:name w:val="header"/>
    <w:basedOn w:val="a"/>
    <w:link w:val="aa"/>
    <w:rsid w:val="00844B8F"/>
    <w:pPr>
      <w:tabs>
        <w:tab w:val="center" w:pos="4252"/>
        <w:tab w:val="right" w:pos="8504"/>
      </w:tabs>
      <w:snapToGrid w:val="0"/>
    </w:pPr>
  </w:style>
  <w:style w:type="character" w:styleId="ab">
    <w:name w:val="Hyperlink"/>
    <w:rsid w:val="00844B8F"/>
    <w:rPr>
      <w:color w:val="0563C1"/>
      <w:u w:val="single"/>
    </w:rPr>
  </w:style>
  <w:style w:type="paragraph" w:customStyle="1" w:styleId="21">
    <w:name w:val="本文インデント 21"/>
    <w:basedOn w:val="a"/>
    <w:link w:val="2"/>
    <w:rsid w:val="00844B8F"/>
    <w:pPr>
      <w:spacing w:line="480" w:lineRule="auto"/>
      <w:ind w:left="851"/>
    </w:pPr>
  </w:style>
  <w:style w:type="paragraph" w:customStyle="1" w:styleId="1">
    <w:name w:val="リスト段落1"/>
    <w:basedOn w:val="a"/>
    <w:rsid w:val="00844B8F"/>
    <w:pPr>
      <w:ind w:leftChars="400" w:left="840"/>
    </w:pPr>
  </w:style>
  <w:style w:type="paragraph" w:customStyle="1" w:styleId="10">
    <w:name w:val="コメント内容1"/>
    <w:basedOn w:val="a5"/>
    <w:next w:val="a5"/>
    <w:link w:val="ac"/>
    <w:rsid w:val="00844B8F"/>
    <w:rPr>
      <w:b/>
      <w:bCs/>
    </w:rPr>
  </w:style>
  <w:style w:type="character" w:customStyle="1" w:styleId="aa">
    <w:name w:val="ヘッダー (文字)"/>
    <w:basedOn w:val="a0"/>
    <w:link w:val="a9"/>
    <w:semiHidden/>
    <w:rsid w:val="00844B8F"/>
  </w:style>
  <w:style w:type="character" w:customStyle="1" w:styleId="a4">
    <w:name w:val="フッター (文字)"/>
    <w:basedOn w:val="a0"/>
    <w:link w:val="a3"/>
    <w:semiHidden/>
    <w:rsid w:val="00844B8F"/>
  </w:style>
  <w:style w:type="character" w:customStyle="1" w:styleId="2">
    <w:name w:val="本文インデント 2 (文字)"/>
    <w:link w:val="21"/>
    <w:semiHidden/>
    <w:rsid w:val="00844B8F"/>
    <w:rPr>
      <w:rFonts w:ascii="Century" w:eastAsia="ＭＳ 明朝" w:hAnsi="Century" w:cs="Times New Roman"/>
      <w:szCs w:val="24"/>
    </w:rPr>
  </w:style>
  <w:style w:type="character" w:customStyle="1" w:styleId="11">
    <w:name w:val="コメント参照1"/>
    <w:rsid w:val="00844B8F"/>
    <w:rPr>
      <w:sz w:val="18"/>
      <w:szCs w:val="18"/>
    </w:rPr>
  </w:style>
  <w:style w:type="character" w:customStyle="1" w:styleId="a6">
    <w:name w:val="コメント文字列 (文字)"/>
    <w:link w:val="a5"/>
    <w:semiHidden/>
    <w:rsid w:val="00844B8F"/>
    <w:rPr>
      <w:rFonts w:ascii="Century" w:eastAsia="ＭＳ 明朝" w:hAnsi="Century" w:cs="Times New Roman"/>
      <w:szCs w:val="24"/>
    </w:rPr>
  </w:style>
  <w:style w:type="character" w:customStyle="1" w:styleId="ac">
    <w:name w:val="コメント内容 (文字)"/>
    <w:link w:val="10"/>
    <w:semiHidden/>
    <w:rsid w:val="00844B8F"/>
    <w:rPr>
      <w:rFonts w:ascii="Century" w:eastAsia="ＭＳ 明朝" w:hAnsi="Century" w:cs="Times New Roman"/>
      <w:b/>
      <w:bCs/>
      <w:szCs w:val="24"/>
    </w:rPr>
  </w:style>
  <w:style w:type="character" w:customStyle="1" w:styleId="a8">
    <w:name w:val="吹き出し (文字)"/>
    <w:link w:val="a7"/>
    <w:semiHidden/>
    <w:rsid w:val="00844B8F"/>
    <w:rPr>
      <w:rFonts w:ascii="游ゴシック Light" w:eastAsia="游ゴシック Light" w:hAnsi="游ゴシック Light"/>
      <w:sz w:val="18"/>
      <w:szCs w:val="18"/>
    </w:rPr>
  </w:style>
  <w:style w:type="character" w:customStyle="1" w:styleId="12">
    <w:name w:val="未解決のメンション1"/>
    <w:rsid w:val="00844B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amitohoku.or.jp/kenkokanri/200608/natsubat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textRotate="1"/>
    <customShpInfo spid="_x0000_s1033" textRotate="1"/>
    <customShpInfo spid="_x0000_s1034" textRotate="1"/>
    <customShpInfo spid="_x0000_s1036" textRotate="1"/>
    <customShpInfo spid="_x0000_s1045" textRotate="1"/>
    <customShpInfo spid="_x0000_s104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薬局 たまち</dc:creator>
  <cp:lastModifiedBy>user06</cp:lastModifiedBy>
  <cp:revision>7</cp:revision>
  <cp:lastPrinted>2019-08-02T10:17:00Z</cp:lastPrinted>
  <dcterms:created xsi:type="dcterms:W3CDTF">2019-06-14T01:23:00Z</dcterms:created>
  <dcterms:modified xsi:type="dcterms:W3CDTF">2019-08-02T10:17:00Z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